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DFA" w:rsidRPr="005206CC" w:rsidRDefault="008C3DFA" w:rsidP="00512C1A">
      <w:pPr>
        <w:tabs>
          <w:tab w:val="left" w:pos="3075"/>
        </w:tabs>
        <w:spacing w:after="0"/>
        <w:rPr>
          <w:sz w:val="20"/>
        </w:rPr>
      </w:pPr>
    </w:p>
    <w:p w:rsidR="00394B3C" w:rsidRPr="005206CC" w:rsidRDefault="002401ED">
      <w:pPr>
        <w:spacing w:after="4"/>
        <w:ind w:left="561" w:hanging="10"/>
        <w:rPr>
          <w:b/>
          <w:sz w:val="24"/>
        </w:rPr>
      </w:pPr>
      <w:r w:rsidRPr="005206CC">
        <w:rPr>
          <w:b/>
          <w:sz w:val="24"/>
        </w:rPr>
        <w:t>Venue:</w:t>
      </w:r>
      <w:r w:rsidRPr="005206CC">
        <w:rPr>
          <w:sz w:val="24"/>
        </w:rPr>
        <w:t xml:space="preserve"> </w:t>
      </w:r>
      <w:r w:rsidRPr="005206CC">
        <w:rPr>
          <w:sz w:val="24"/>
        </w:rPr>
        <w:tab/>
      </w:r>
      <w:r w:rsidR="005F5214" w:rsidRPr="005206CC">
        <w:rPr>
          <w:sz w:val="24"/>
        </w:rPr>
        <w:tab/>
      </w:r>
      <w:r w:rsidR="005F5214" w:rsidRPr="005206CC">
        <w:rPr>
          <w:sz w:val="24"/>
        </w:rPr>
        <w:tab/>
      </w:r>
      <w:r w:rsidR="005F5214" w:rsidRPr="005206CC">
        <w:rPr>
          <w:sz w:val="24"/>
        </w:rPr>
        <w:tab/>
      </w:r>
      <w:r w:rsidR="005F5214" w:rsidRPr="005206CC">
        <w:rPr>
          <w:sz w:val="24"/>
        </w:rPr>
        <w:tab/>
      </w:r>
      <w:r w:rsidR="00394B3C" w:rsidRPr="005206CC">
        <w:rPr>
          <w:b/>
          <w:sz w:val="24"/>
        </w:rPr>
        <w:t xml:space="preserve">South West Snooker Academy </w:t>
      </w:r>
    </w:p>
    <w:p w:rsidR="0065499B" w:rsidRPr="005206CC" w:rsidRDefault="0065499B" w:rsidP="0065499B">
      <w:pPr>
        <w:spacing w:after="4"/>
        <w:ind w:left="4161" w:firstLine="159"/>
        <w:rPr>
          <w:b/>
          <w:sz w:val="24"/>
        </w:rPr>
      </w:pPr>
      <w:r w:rsidRPr="005206CC">
        <w:rPr>
          <w:b/>
          <w:sz w:val="24"/>
        </w:rPr>
        <w:t>Edison Close</w:t>
      </w:r>
    </w:p>
    <w:p w:rsidR="00394B3C" w:rsidRPr="005206CC" w:rsidRDefault="002401ED" w:rsidP="005F5214">
      <w:pPr>
        <w:spacing w:after="4"/>
        <w:ind w:left="4002" w:firstLine="318"/>
        <w:rPr>
          <w:b/>
          <w:sz w:val="24"/>
        </w:rPr>
      </w:pPr>
      <w:r w:rsidRPr="005206CC">
        <w:rPr>
          <w:b/>
          <w:sz w:val="24"/>
        </w:rPr>
        <w:t xml:space="preserve">Waterwells Business Park  </w:t>
      </w:r>
      <w:r w:rsidRPr="005206CC">
        <w:rPr>
          <w:b/>
          <w:sz w:val="24"/>
        </w:rPr>
        <w:tab/>
      </w:r>
    </w:p>
    <w:p w:rsidR="00394B3C" w:rsidRPr="005206CC" w:rsidRDefault="00394B3C" w:rsidP="005F5214">
      <w:pPr>
        <w:spacing w:after="4"/>
        <w:ind w:left="3843" w:firstLine="477"/>
        <w:rPr>
          <w:b/>
          <w:sz w:val="24"/>
        </w:rPr>
      </w:pPr>
      <w:r w:rsidRPr="005206CC">
        <w:rPr>
          <w:b/>
          <w:sz w:val="24"/>
        </w:rPr>
        <w:t>Quedgeley</w:t>
      </w:r>
    </w:p>
    <w:p w:rsidR="00394B3C" w:rsidRPr="005206CC" w:rsidRDefault="002401ED" w:rsidP="005F5214">
      <w:pPr>
        <w:spacing w:after="4"/>
        <w:ind w:left="3684" w:firstLine="636"/>
        <w:rPr>
          <w:b/>
          <w:sz w:val="24"/>
        </w:rPr>
      </w:pPr>
      <w:r w:rsidRPr="005206CC">
        <w:rPr>
          <w:b/>
          <w:sz w:val="24"/>
        </w:rPr>
        <w:t xml:space="preserve">Gloucester </w:t>
      </w:r>
    </w:p>
    <w:p w:rsidR="008C3DFA" w:rsidRPr="005206CC" w:rsidRDefault="003521E5" w:rsidP="005F5214">
      <w:pPr>
        <w:spacing w:after="4"/>
        <w:ind w:left="3684" w:firstLine="636"/>
        <w:rPr>
          <w:sz w:val="20"/>
        </w:rPr>
      </w:pPr>
      <w:r>
        <w:rPr>
          <w:b/>
          <w:sz w:val="24"/>
        </w:rPr>
        <w:t xml:space="preserve">GL2 2FN </w:t>
      </w:r>
      <w:r w:rsidR="002401ED" w:rsidRPr="005206CC">
        <w:rPr>
          <w:b/>
          <w:sz w:val="24"/>
        </w:rPr>
        <w:t xml:space="preserve"> </w:t>
      </w:r>
    </w:p>
    <w:p w:rsidR="008C3DFA" w:rsidRPr="005206CC" w:rsidRDefault="002401ED" w:rsidP="001F47A5">
      <w:pPr>
        <w:spacing w:after="0"/>
        <w:ind w:left="3600" w:firstLine="720"/>
        <w:rPr>
          <w:sz w:val="20"/>
        </w:rPr>
      </w:pPr>
      <w:r w:rsidRPr="005206CC">
        <w:rPr>
          <w:b/>
          <w:sz w:val="24"/>
        </w:rPr>
        <w:t xml:space="preserve">Tel: 01452 223214 </w:t>
      </w:r>
    </w:p>
    <w:p w:rsidR="001F47A5" w:rsidRPr="005206CC" w:rsidRDefault="001F47A5" w:rsidP="001F47A5">
      <w:pPr>
        <w:spacing w:after="0"/>
        <w:ind w:left="3600" w:firstLine="720"/>
        <w:rPr>
          <w:sz w:val="20"/>
        </w:rPr>
      </w:pPr>
    </w:p>
    <w:p w:rsidR="00661598" w:rsidRPr="005206CC" w:rsidRDefault="002401ED" w:rsidP="001F47A5">
      <w:pPr>
        <w:tabs>
          <w:tab w:val="center" w:pos="884"/>
          <w:tab w:val="center" w:pos="2007"/>
          <w:tab w:val="center" w:pos="2727"/>
          <w:tab w:val="center" w:pos="3447"/>
          <w:tab w:val="left" w:pos="4253"/>
          <w:tab w:val="center" w:pos="7066"/>
        </w:tabs>
        <w:spacing w:after="4"/>
        <w:rPr>
          <w:sz w:val="20"/>
        </w:rPr>
      </w:pPr>
      <w:r w:rsidRPr="005206CC">
        <w:rPr>
          <w:sz w:val="20"/>
        </w:rPr>
        <w:tab/>
      </w:r>
      <w:r w:rsidRPr="005206CC">
        <w:rPr>
          <w:b/>
          <w:sz w:val="24"/>
        </w:rPr>
        <w:t>Date:</w:t>
      </w:r>
      <w:r w:rsidRPr="005206CC">
        <w:rPr>
          <w:sz w:val="24"/>
        </w:rPr>
        <w:t xml:space="preserve">  </w:t>
      </w:r>
      <w:r w:rsidRPr="005206CC">
        <w:rPr>
          <w:sz w:val="24"/>
        </w:rPr>
        <w:tab/>
        <w:t xml:space="preserve"> </w:t>
      </w:r>
      <w:r w:rsidRPr="005206CC">
        <w:rPr>
          <w:sz w:val="24"/>
        </w:rPr>
        <w:tab/>
        <w:t xml:space="preserve"> </w:t>
      </w:r>
      <w:r w:rsidRPr="005206CC">
        <w:rPr>
          <w:sz w:val="24"/>
        </w:rPr>
        <w:tab/>
        <w:t xml:space="preserve"> </w:t>
      </w:r>
      <w:r w:rsidRPr="005206CC">
        <w:rPr>
          <w:sz w:val="24"/>
        </w:rPr>
        <w:tab/>
      </w:r>
      <w:r w:rsidR="005F5214" w:rsidRPr="005206CC">
        <w:rPr>
          <w:b/>
          <w:sz w:val="24"/>
        </w:rPr>
        <w:t>F</w:t>
      </w:r>
      <w:r w:rsidR="001F47A5" w:rsidRPr="005206CC">
        <w:rPr>
          <w:b/>
          <w:sz w:val="24"/>
        </w:rPr>
        <w:t>riday 14th – Sunday 16</w:t>
      </w:r>
      <w:r w:rsidRPr="005206CC">
        <w:rPr>
          <w:b/>
          <w:sz w:val="24"/>
          <w:vertAlign w:val="superscript"/>
        </w:rPr>
        <w:t>th</w:t>
      </w:r>
      <w:r w:rsidRPr="005206CC">
        <w:rPr>
          <w:b/>
          <w:sz w:val="24"/>
        </w:rPr>
        <w:t xml:space="preserve"> </w:t>
      </w:r>
      <w:r w:rsidR="00816894" w:rsidRPr="005206CC">
        <w:rPr>
          <w:b/>
          <w:sz w:val="24"/>
        </w:rPr>
        <w:t>October</w:t>
      </w:r>
      <w:r w:rsidR="00394B3C" w:rsidRPr="005206CC">
        <w:rPr>
          <w:b/>
          <w:sz w:val="24"/>
        </w:rPr>
        <w:t xml:space="preserve"> </w:t>
      </w:r>
      <w:r w:rsidR="001F47A5" w:rsidRPr="005206CC">
        <w:rPr>
          <w:b/>
          <w:sz w:val="24"/>
        </w:rPr>
        <w:t>2016</w:t>
      </w:r>
      <w:r w:rsidRPr="005206CC">
        <w:rPr>
          <w:b/>
          <w:sz w:val="24"/>
        </w:rPr>
        <w:t xml:space="preserve"> (inclusive) </w:t>
      </w:r>
    </w:p>
    <w:p w:rsidR="005F5214" w:rsidRPr="005206CC" w:rsidRDefault="005F5214" w:rsidP="005F5214">
      <w:pPr>
        <w:tabs>
          <w:tab w:val="left" w:pos="4253"/>
        </w:tabs>
        <w:spacing w:after="4"/>
        <w:ind w:left="561" w:hanging="10"/>
        <w:rPr>
          <w:b/>
          <w:sz w:val="24"/>
        </w:rPr>
      </w:pPr>
      <w:r w:rsidRPr="005206CC">
        <w:rPr>
          <w:b/>
          <w:sz w:val="24"/>
        </w:rPr>
        <w:t>Closing date for entries:</w:t>
      </w:r>
      <w:r w:rsidRPr="005206CC">
        <w:rPr>
          <w:sz w:val="24"/>
        </w:rPr>
        <w:t xml:space="preserve"> </w:t>
      </w:r>
      <w:r w:rsidRPr="005206CC">
        <w:rPr>
          <w:sz w:val="24"/>
        </w:rPr>
        <w:tab/>
      </w:r>
      <w:r w:rsidR="001F47A5" w:rsidRPr="005206CC">
        <w:rPr>
          <w:b/>
          <w:sz w:val="24"/>
        </w:rPr>
        <w:t>30</w:t>
      </w:r>
      <w:r w:rsidR="001F47A5" w:rsidRPr="005206CC">
        <w:rPr>
          <w:b/>
          <w:sz w:val="24"/>
          <w:vertAlign w:val="superscript"/>
        </w:rPr>
        <w:t>th</w:t>
      </w:r>
      <w:r w:rsidR="001F47A5" w:rsidRPr="005206CC">
        <w:rPr>
          <w:b/>
          <w:sz w:val="24"/>
        </w:rPr>
        <w:t xml:space="preserve"> September 2016</w:t>
      </w:r>
    </w:p>
    <w:p w:rsidR="00661598" w:rsidRPr="005206CC" w:rsidRDefault="00661598" w:rsidP="005F5214">
      <w:pPr>
        <w:tabs>
          <w:tab w:val="left" w:pos="4253"/>
        </w:tabs>
        <w:spacing w:after="4"/>
        <w:ind w:left="561" w:hanging="10"/>
        <w:rPr>
          <w:b/>
          <w:sz w:val="24"/>
        </w:rPr>
      </w:pPr>
    </w:p>
    <w:p w:rsidR="00DF46E4" w:rsidRPr="005206CC" w:rsidRDefault="00DF46E4" w:rsidP="005F5214">
      <w:pPr>
        <w:tabs>
          <w:tab w:val="left" w:pos="4253"/>
        </w:tabs>
        <w:spacing w:after="4"/>
        <w:ind w:left="561" w:hanging="10"/>
        <w:rPr>
          <w:b/>
          <w:sz w:val="24"/>
        </w:rPr>
      </w:pPr>
      <w:r w:rsidRPr="005206CC">
        <w:rPr>
          <w:b/>
          <w:sz w:val="24"/>
        </w:rPr>
        <w:t>Entry Fee:</w:t>
      </w:r>
      <w:r w:rsidRPr="005206CC">
        <w:rPr>
          <w:b/>
          <w:sz w:val="24"/>
        </w:rPr>
        <w:tab/>
        <w:t>Main competition - £25 per competitor</w:t>
      </w:r>
    </w:p>
    <w:p w:rsidR="00661598" w:rsidRPr="005206CC" w:rsidRDefault="002401ED" w:rsidP="001F47A5">
      <w:pPr>
        <w:tabs>
          <w:tab w:val="left" w:pos="4253"/>
        </w:tabs>
        <w:spacing w:after="4"/>
        <w:ind w:left="561" w:hanging="10"/>
        <w:rPr>
          <w:b/>
          <w:sz w:val="24"/>
        </w:rPr>
      </w:pPr>
      <w:r w:rsidRPr="005206CC">
        <w:rPr>
          <w:b/>
          <w:sz w:val="24"/>
        </w:rPr>
        <w:tab/>
        <w:t xml:space="preserve"> </w:t>
      </w:r>
      <w:r w:rsidRPr="005206CC">
        <w:rPr>
          <w:b/>
          <w:sz w:val="24"/>
        </w:rPr>
        <w:tab/>
      </w:r>
      <w:r w:rsidR="00DF46E4" w:rsidRPr="005206CC">
        <w:rPr>
          <w:b/>
          <w:sz w:val="24"/>
        </w:rPr>
        <w:t>Friday’s coaching - FREE</w:t>
      </w:r>
    </w:p>
    <w:p w:rsidR="00661598" w:rsidRPr="005206CC" w:rsidRDefault="00661598" w:rsidP="005F5214">
      <w:pPr>
        <w:tabs>
          <w:tab w:val="left" w:pos="4253"/>
        </w:tabs>
        <w:spacing w:after="4"/>
        <w:ind w:left="561" w:hanging="10"/>
        <w:rPr>
          <w:b/>
          <w:sz w:val="24"/>
        </w:rPr>
      </w:pPr>
      <w:r w:rsidRPr="005206CC">
        <w:rPr>
          <w:b/>
          <w:sz w:val="24"/>
        </w:rPr>
        <w:t>Eligibility to enter:</w:t>
      </w:r>
      <w:r w:rsidRPr="005206CC">
        <w:rPr>
          <w:b/>
          <w:sz w:val="24"/>
        </w:rPr>
        <w:tab/>
        <w:t>Friday coaching – all disabilities welcome</w:t>
      </w:r>
    </w:p>
    <w:p w:rsidR="00E76897" w:rsidRDefault="00E76897" w:rsidP="005206CC">
      <w:pPr>
        <w:tabs>
          <w:tab w:val="left" w:pos="4253"/>
        </w:tabs>
        <w:spacing w:after="4"/>
        <w:ind w:left="4253" w:hanging="10"/>
        <w:rPr>
          <w:b/>
          <w:sz w:val="24"/>
        </w:rPr>
      </w:pPr>
      <w:r>
        <w:rPr>
          <w:b/>
          <w:sz w:val="24"/>
        </w:rPr>
        <w:t>Friday six red</w:t>
      </w:r>
      <w:r w:rsidR="005206CC" w:rsidRPr="005206CC">
        <w:rPr>
          <w:b/>
          <w:sz w:val="24"/>
        </w:rPr>
        <w:t xml:space="preserve"> and fun competitions – Group 6 only </w:t>
      </w:r>
    </w:p>
    <w:p w:rsidR="005206CC" w:rsidRPr="005206CC" w:rsidRDefault="005206CC" w:rsidP="005206CC">
      <w:pPr>
        <w:tabs>
          <w:tab w:val="left" w:pos="4253"/>
        </w:tabs>
        <w:spacing w:after="4"/>
        <w:ind w:left="4253" w:hanging="10"/>
        <w:rPr>
          <w:b/>
          <w:sz w:val="24"/>
        </w:rPr>
      </w:pPr>
      <w:r w:rsidRPr="005206CC">
        <w:rPr>
          <w:b/>
        </w:rPr>
        <w:t>(</w:t>
      </w:r>
      <w:r w:rsidR="00E76897" w:rsidRPr="005206CC">
        <w:rPr>
          <w:b/>
        </w:rPr>
        <w:t>See</w:t>
      </w:r>
      <w:r w:rsidRPr="005206CC">
        <w:rPr>
          <w:b/>
        </w:rPr>
        <w:t xml:space="preserve"> separate entry form)</w:t>
      </w:r>
    </w:p>
    <w:p w:rsidR="00661598" w:rsidRPr="005206CC" w:rsidRDefault="00661598" w:rsidP="005F5214">
      <w:pPr>
        <w:tabs>
          <w:tab w:val="left" w:pos="4253"/>
        </w:tabs>
        <w:spacing w:after="4"/>
        <w:ind w:left="561" w:hanging="10"/>
        <w:rPr>
          <w:b/>
          <w:sz w:val="24"/>
        </w:rPr>
      </w:pPr>
      <w:r w:rsidRPr="005206CC">
        <w:rPr>
          <w:b/>
          <w:sz w:val="24"/>
        </w:rPr>
        <w:tab/>
      </w:r>
      <w:r w:rsidRPr="005206CC">
        <w:rPr>
          <w:b/>
          <w:sz w:val="24"/>
        </w:rPr>
        <w:tab/>
      </w:r>
      <w:r w:rsidR="005206CC">
        <w:rPr>
          <w:b/>
          <w:sz w:val="24"/>
        </w:rPr>
        <w:tab/>
      </w:r>
      <w:r w:rsidRPr="005206CC">
        <w:rPr>
          <w:b/>
          <w:sz w:val="24"/>
        </w:rPr>
        <w:t>Main competitions – Groups 1-5 per attached</w:t>
      </w:r>
    </w:p>
    <w:p w:rsidR="0047763C" w:rsidRPr="005206CC" w:rsidRDefault="0047763C" w:rsidP="0047763C">
      <w:pPr>
        <w:ind w:firstLine="551"/>
        <w:rPr>
          <w:rFonts w:asciiTheme="minorHAnsi" w:hAnsiTheme="minorHAnsi" w:cs="Arial"/>
          <w:b/>
          <w:sz w:val="24"/>
          <w:szCs w:val="20"/>
          <w:shd w:val="clear" w:color="auto" w:fill="FFFFFF"/>
        </w:rPr>
      </w:pPr>
      <w:r w:rsidRPr="005206CC">
        <w:rPr>
          <w:b/>
          <w:sz w:val="24"/>
        </w:rPr>
        <w:t xml:space="preserve">Discounted room rates:                </w:t>
      </w:r>
      <w:r w:rsidR="005206CC">
        <w:rPr>
          <w:b/>
          <w:sz w:val="24"/>
        </w:rPr>
        <w:tab/>
      </w:r>
      <w:r w:rsidRPr="005206CC">
        <w:rPr>
          <w:b/>
          <w:sz w:val="24"/>
        </w:rPr>
        <w:t xml:space="preserve">Holiday Inn Express, </w:t>
      </w:r>
      <w:r w:rsidRPr="005206CC">
        <w:rPr>
          <w:rFonts w:asciiTheme="minorHAnsi" w:hAnsiTheme="minorHAnsi" w:cs="Arial"/>
          <w:b/>
          <w:sz w:val="24"/>
          <w:szCs w:val="20"/>
          <w:shd w:val="clear" w:color="auto" w:fill="FFFFFF"/>
        </w:rPr>
        <w:t xml:space="preserve">Waterwells Business Park, </w:t>
      </w:r>
    </w:p>
    <w:p w:rsidR="0047763C" w:rsidRPr="005206CC" w:rsidRDefault="0047763C" w:rsidP="0047763C">
      <w:pPr>
        <w:ind w:firstLine="551"/>
        <w:rPr>
          <w:rFonts w:asciiTheme="minorHAnsi" w:hAnsiTheme="minorHAnsi" w:cs="Arial"/>
          <w:b/>
          <w:sz w:val="24"/>
          <w:szCs w:val="20"/>
          <w:shd w:val="clear" w:color="auto" w:fill="FFFFFF"/>
        </w:rPr>
      </w:pPr>
      <w:r w:rsidRPr="005206CC">
        <w:rPr>
          <w:rFonts w:asciiTheme="minorHAnsi" w:hAnsiTheme="minorHAnsi" w:cs="Arial"/>
          <w:b/>
          <w:sz w:val="24"/>
          <w:szCs w:val="20"/>
          <w:shd w:val="clear" w:color="auto" w:fill="FFFFFF"/>
        </w:rPr>
        <w:t xml:space="preserve">                                                           </w:t>
      </w:r>
      <w:r w:rsidR="005206CC">
        <w:rPr>
          <w:rFonts w:asciiTheme="minorHAnsi" w:hAnsiTheme="minorHAnsi" w:cs="Arial"/>
          <w:b/>
          <w:sz w:val="24"/>
          <w:szCs w:val="20"/>
          <w:shd w:val="clear" w:color="auto" w:fill="FFFFFF"/>
        </w:rPr>
        <w:tab/>
      </w:r>
      <w:r w:rsidRPr="005206CC">
        <w:rPr>
          <w:rFonts w:asciiTheme="minorHAnsi" w:hAnsiTheme="minorHAnsi" w:cs="Arial"/>
          <w:b/>
          <w:sz w:val="24"/>
          <w:szCs w:val="20"/>
          <w:shd w:val="clear" w:color="auto" w:fill="FFFFFF"/>
        </w:rPr>
        <w:t xml:space="preserve">31 Brunel Ct, Quedgeley, Gloucester GL2 2AB – </w:t>
      </w:r>
    </w:p>
    <w:p w:rsidR="001F47A5" w:rsidRPr="005206CC" w:rsidRDefault="005206CC" w:rsidP="005206CC">
      <w:pPr>
        <w:ind w:left="3600" w:firstLine="720"/>
        <w:rPr>
          <w:rFonts w:asciiTheme="minorHAnsi" w:hAnsiTheme="minorHAnsi" w:cs="Arial"/>
          <w:b/>
          <w:sz w:val="24"/>
          <w:szCs w:val="20"/>
          <w:shd w:val="clear" w:color="auto" w:fill="FFFFFF"/>
        </w:rPr>
      </w:pPr>
      <w:r>
        <w:rPr>
          <w:rFonts w:asciiTheme="minorHAnsi" w:hAnsiTheme="minorHAnsi" w:cs="Arial"/>
          <w:b/>
          <w:sz w:val="24"/>
          <w:szCs w:val="20"/>
          <w:shd w:val="clear" w:color="auto" w:fill="FFFFFF"/>
        </w:rPr>
        <w:t>£60</w:t>
      </w:r>
      <w:r w:rsidR="001F47A5" w:rsidRPr="005206CC">
        <w:rPr>
          <w:rFonts w:asciiTheme="minorHAnsi" w:hAnsiTheme="minorHAnsi" w:cs="Arial"/>
          <w:b/>
          <w:sz w:val="24"/>
          <w:szCs w:val="20"/>
          <w:shd w:val="clear" w:color="auto" w:fill="FFFFFF"/>
        </w:rPr>
        <w:t xml:space="preserve"> per night </w:t>
      </w:r>
    </w:p>
    <w:p w:rsidR="001F47A5" w:rsidRPr="005206CC" w:rsidRDefault="001F47A5" w:rsidP="001F47A5">
      <w:pPr>
        <w:ind w:left="3600" w:firstLine="720"/>
        <w:rPr>
          <w:rFonts w:asciiTheme="minorHAnsi" w:hAnsiTheme="minorHAnsi" w:cs="Arial"/>
          <w:b/>
          <w:sz w:val="24"/>
          <w:szCs w:val="20"/>
          <w:shd w:val="clear" w:color="auto" w:fill="FFFFFF"/>
        </w:rPr>
      </w:pPr>
      <w:r w:rsidRPr="005206CC">
        <w:rPr>
          <w:rFonts w:asciiTheme="minorHAnsi" w:hAnsiTheme="minorHAnsi" w:cs="Arial"/>
          <w:b/>
          <w:sz w:val="24"/>
          <w:szCs w:val="20"/>
          <w:shd w:val="clear" w:color="auto" w:fill="FFFFFF"/>
        </w:rPr>
        <w:t>(Rate only available up to 30 days before event)</w:t>
      </w:r>
    </w:p>
    <w:p w:rsidR="008C3DFA" w:rsidRPr="005206CC" w:rsidRDefault="002401ED" w:rsidP="001F47A5">
      <w:pPr>
        <w:ind w:firstLine="551"/>
        <w:rPr>
          <w:rFonts w:asciiTheme="minorHAnsi" w:hAnsiTheme="minorHAnsi" w:cs="Arial"/>
          <w:b/>
          <w:sz w:val="24"/>
          <w:szCs w:val="20"/>
          <w:shd w:val="clear" w:color="auto" w:fill="FFFFFF"/>
        </w:rPr>
      </w:pPr>
      <w:r w:rsidRPr="005206CC">
        <w:rPr>
          <w:b/>
          <w:sz w:val="24"/>
        </w:rPr>
        <w:t xml:space="preserve">ABOUT THE SOUTH WEST SNOOKER ACADEMY </w:t>
      </w:r>
      <w:r w:rsidRPr="005206CC">
        <w:rPr>
          <w:b/>
        </w:rPr>
        <w:t xml:space="preserve"> </w:t>
      </w:r>
    </w:p>
    <w:p w:rsidR="008C3DFA" w:rsidRPr="00C73FB3" w:rsidRDefault="002401ED">
      <w:pPr>
        <w:spacing w:after="3" w:line="249" w:lineRule="auto"/>
        <w:ind w:left="561" w:hanging="10"/>
        <w:jc w:val="both"/>
        <w:rPr>
          <w:sz w:val="20"/>
        </w:rPr>
      </w:pPr>
      <w:r w:rsidRPr="00C73FB3">
        <w:rPr>
          <w:sz w:val="24"/>
        </w:rPr>
        <w:t xml:space="preserve">SWSA provides </w:t>
      </w:r>
      <w:r w:rsidR="00DB3894">
        <w:rPr>
          <w:sz w:val="24"/>
        </w:rPr>
        <w:t>w</w:t>
      </w:r>
      <w:r w:rsidRPr="00C73FB3">
        <w:rPr>
          <w:sz w:val="24"/>
        </w:rPr>
        <w:t xml:space="preserve">orld </w:t>
      </w:r>
      <w:r w:rsidR="00DB3894">
        <w:rPr>
          <w:sz w:val="24"/>
        </w:rPr>
        <w:t>c</w:t>
      </w:r>
      <w:r w:rsidRPr="00C73FB3">
        <w:rPr>
          <w:sz w:val="24"/>
        </w:rPr>
        <w:t xml:space="preserve">lass practice and playing facilities, featuring </w:t>
      </w:r>
      <w:r w:rsidR="00DB3894">
        <w:rPr>
          <w:sz w:val="24"/>
        </w:rPr>
        <w:t>five</w:t>
      </w:r>
      <w:r w:rsidRPr="00C73FB3">
        <w:rPr>
          <w:sz w:val="24"/>
        </w:rPr>
        <w:t xml:space="preserve"> Star tables fitted to World Snooker specifications</w:t>
      </w:r>
      <w:r w:rsidR="005F5214" w:rsidRPr="00C73FB3">
        <w:rPr>
          <w:sz w:val="24"/>
        </w:rPr>
        <w:t>, three more Star tables and two further tables.</w:t>
      </w:r>
      <w:r w:rsidRPr="00C73FB3">
        <w:rPr>
          <w:sz w:val="24"/>
        </w:rPr>
        <w:t xml:space="preserve"> </w:t>
      </w:r>
    </w:p>
    <w:p w:rsidR="008C3DFA" w:rsidRPr="00C73FB3" w:rsidRDefault="002401ED">
      <w:pPr>
        <w:spacing w:after="0"/>
        <w:ind w:left="566"/>
        <w:rPr>
          <w:sz w:val="20"/>
        </w:rPr>
      </w:pPr>
      <w:r w:rsidRPr="00C73FB3">
        <w:rPr>
          <w:sz w:val="24"/>
        </w:rPr>
        <w:t xml:space="preserve"> </w:t>
      </w:r>
    </w:p>
    <w:p w:rsidR="008C3DFA" w:rsidRPr="00C73FB3" w:rsidRDefault="005F5214">
      <w:pPr>
        <w:spacing w:after="3" w:line="249" w:lineRule="auto"/>
        <w:ind w:left="561" w:hanging="10"/>
        <w:jc w:val="both"/>
        <w:rPr>
          <w:sz w:val="20"/>
        </w:rPr>
      </w:pPr>
      <w:r w:rsidRPr="00C73FB3">
        <w:rPr>
          <w:sz w:val="24"/>
        </w:rPr>
        <w:t xml:space="preserve">There are limited </w:t>
      </w:r>
      <w:r w:rsidR="002401ED" w:rsidRPr="00C73FB3">
        <w:rPr>
          <w:sz w:val="24"/>
        </w:rPr>
        <w:t xml:space="preserve">spectator facilities </w:t>
      </w:r>
      <w:r w:rsidRPr="00C73FB3">
        <w:rPr>
          <w:sz w:val="24"/>
        </w:rPr>
        <w:t xml:space="preserve">with a view of all 10 tables, </w:t>
      </w:r>
      <w:r w:rsidR="002401ED" w:rsidRPr="00C73FB3">
        <w:rPr>
          <w:sz w:val="24"/>
        </w:rPr>
        <w:t xml:space="preserve">and there is a comfortable lounge, fully licensed bar, hot and cold meals and snacks for players and spectators (at the individuals’ own expense). </w:t>
      </w:r>
    </w:p>
    <w:p w:rsidR="008C3DFA" w:rsidRPr="00C73FB3" w:rsidRDefault="002401ED">
      <w:pPr>
        <w:spacing w:after="0"/>
        <w:ind w:left="566"/>
        <w:rPr>
          <w:sz w:val="20"/>
        </w:rPr>
      </w:pPr>
      <w:r w:rsidRPr="00C73FB3">
        <w:rPr>
          <w:sz w:val="24"/>
        </w:rPr>
        <w:t xml:space="preserve"> </w:t>
      </w:r>
    </w:p>
    <w:p w:rsidR="008C3DFA" w:rsidRPr="00C73FB3" w:rsidRDefault="002401ED">
      <w:pPr>
        <w:spacing w:after="3" w:line="249" w:lineRule="auto"/>
        <w:ind w:left="561" w:hanging="10"/>
        <w:jc w:val="both"/>
        <w:rPr>
          <w:sz w:val="20"/>
        </w:rPr>
      </w:pPr>
      <w:r w:rsidRPr="00C73FB3">
        <w:rPr>
          <w:sz w:val="24"/>
        </w:rPr>
        <w:t>The Academy has fully qualified WPBSA &amp; EBSA</w:t>
      </w:r>
      <w:r w:rsidR="00661598" w:rsidRPr="00C73FB3">
        <w:rPr>
          <w:sz w:val="24"/>
        </w:rPr>
        <w:t xml:space="preserve"> coaches</w:t>
      </w:r>
      <w:r w:rsidR="005F5214" w:rsidRPr="00C73FB3">
        <w:rPr>
          <w:sz w:val="24"/>
        </w:rPr>
        <w:t>.</w:t>
      </w:r>
      <w:r w:rsidRPr="00C73FB3">
        <w:rPr>
          <w:sz w:val="24"/>
        </w:rPr>
        <w:t xml:space="preserve"> It actively encourages new players to participate and enjoy the sport, as well as nurturing the careers of developing players, through practice and coaching. South West Snooker Academy works closely with schools and community groups in the local area, developing grass roots awareness and participation. </w:t>
      </w:r>
    </w:p>
    <w:p w:rsidR="008C3DFA" w:rsidRPr="00C73FB3" w:rsidRDefault="002401ED">
      <w:pPr>
        <w:spacing w:after="0"/>
        <w:ind w:left="566"/>
        <w:rPr>
          <w:sz w:val="20"/>
        </w:rPr>
      </w:pPr>
      <w:r w:rsidRPr="00C73FB3">
        <w:rPr>
          <w:sz w:val="24"/>
        </w:rPr>
        <w:t xml:space="preserve"> </w:t>
      </w:r>
    </w:p>
    <w:p w:rsidR="00661598" w:rsidRDefault="002401ED" w:rsidP="00C73FB3">
      <w:pPr>
        <w:spacing w:after="3" w:line="249" w:lineRule="auto"/>
        <w:ind w:left="561" w:hanging="10"/>
        <w:jc w:val="both"/>
        <w:rPr>
          <w:sz w:val="24"/>
        </w:rPr>
      </w:pPr>
      <w:r w:rsidRPr="00C73FB3">
        <w:rPr>
          <w:sz w:val="24"/>
        </w:rPr>
        <w:t xml:space="preserve">Playing conditions are perfect for the </w:t>
      </w:r>
      <w:r w:rsidR="00DB3894">
        <w:rPr>
          <w:sz w:val="24"/>
        </w:rPr>
        <w:t>e</w:t>
      </w:r>
      <w:r w:rsidR="00DB3894" w:rsidRPr="00C73FB3">
        <w:rPr>
          <w:sz w:val="24"/>
        </w:rPr>
        <w:t xml:space="preserve">lite </w:t>
      </w:r>
      <w:r w:rsidRPr="00C73FB3">
        <w:rPr>
          <w:sz w:val="24"/>
        </w:rPr>
        <w:t xml:space="preserve">players, from up and coming amateurs to the top professionals. The Academy is a WPBSA Accredited Centre of Excellence, the first of its kind in Europe. </w:t>
      </w:r>
    </w:p>
    <w:p w:rsidR="00C73FB3" w:rsidRDefault="00C73FB3" w:rsidP="00C73FB3">
      <w:pPr>
        <w:spacing w:after="3" w:line="249" w:lineRule="auto"/>
        <w:ind w:left="561" w:hanging="10"/>
        <w:jc w:val="both"/>
        <w:rPr>
          <w:sz w:val="24"/>
        </w:rPr>
      </w:pPr>
    </w:p>
    <w:p w:rsidR="00C73FB3" w:rsidRPr="00C73FB3" w:rsidRDefault="00C73FB3" w:rsidP="00C73FB3">
      <w:pPr>
        <w:spacing w:after="3" w:line="249" w:lineRule="auto"/>
        <w:ind w:left="561" w:hanging="10"/>
        <w:jc w:val="both"/>
        <w:rPr>
          <w:sz w:val="20"/>
        </w:rPr>
      </w:pPr>
    </w:p>
    <w:p w:rsidR="008C3DFA" w:rsidRDefault="002401ED" w:rsidP="005F5214">
      <w:pPr>
        <w:pStyle w:val="Heading1"/>
        <w:ind w:left="0" w:right="14" w:firstLine="551"/>
        <w:rPr>
          <w:sz w:val="40"/>
        </w:rPr>
      </w:pPr>
      <w:r w:rsidRPr="00394B3C">
        <w:rPr>
          <w:sz w:val="40"/>
        </w:rPr>
        <w:lastRenderedPageBreak/>
        <w:t xml:space="preserve">PROGRAMME OF EVENTS </w:t>
      </w:r>
    </w:p>
    <w:p w:rsidR="00394B3C" w:rsidRPr="00394B3C" w:rsidRDefault="00394B3C" w:rsidP="00394B3C"/>
    <w:p w:rsidR="008C3DFA" w:rsidRDefault="002401ED">
      <w:pPr>
        <w:spacing w:after="3" w:line="249" w:lineRule="auto"/>
        <w:ind w:left="561" w:hanging="10"/>
        <w:jc w:val="both"/>
      </w:pPr>
      <w:r>
        <w:rPr>
          <w:sz w:val="28"/>
        </w:rPr>
        <w:t>If you are a new competitor or are unsure of your profile or group, please</w:t>
      </w:r>
      <w:r w:rsidR="00816894">
        <w:rPr>
          <w:sz w:val="28"/>
        </w:rPr>
        <w:t xml:space="preserve"> look at WDBS website </w:t>
      </w:r>
      <w:hyperlink r:id="rId8" w:history="1">
        <w:r w:rsidR="00816894" w:rsidRPr="00B51D06">
          <w:rPr>
            <w:rStyle w:val="Hyperlink"/>
            <w:sz w:val="28"/>
          </w:rPr>
          <w:t>www.wdbs.info/disability-classification/</w:t>
        </w:r>
      </w:hyperlink>
      <w:r w:rsidR="00816894">
        <w:rPr>
          <w:sz w:val="28"/>
        </w:rPr>
        <w:t>,</w:t>
      </w:r>
      <w:r>
        <w:rPr>
          <w:sz w:val="28"/>
        </w:rPr>
        <w:t xml:space="preserve"> contact </w:t>
      </w:r>
      <w:r w:rsidR="001F47A5">
        <w:rPr>
          <w:sz w:val="28"/>
        </w:rPr>
        <w:t>WDBS direct</w:t>
      </w:r>
      <w:r w:rsidR="00816894">
        <w:rPr>
          <w:sz w:val="28"/>
        </w:rPr>
        <w:t xml:space="preserve"> 0117 317 8200</w:t>
      </w:r>
      <w:r w:rsidR="001F47A5">
        <w:rPr>
          <w:sz w:val="28"/>
        </w:rPr>
        <w:t xml:space="preserve"> or</w:t>
      </w:r>
      <w:r w:rsidR="00816894">
        <w:rPr>
          <w:sz w:val="28"/>
        </w:rPr>
        <w:t xml:space="preserve"> alternatively</w:t>
      </w:r>
      <w:r w:rsidR="001F47A5">
        <w:rPr>
          <w:sz w:val="28"/>
        </w:rPr>
        <w:t xml:space="preserve"> EFDS </w:t>
      </w:r>
      <w:r>
        <w:rPr>
          <w:sz w:val="28"/>
        </w:rPr>
        <w:t xml:space="preserve">events office to discuss and arrange an appointment to be profiled prior to the competition.  </w:t>
      </w:r>
    </w:p>
    <w:p w:rsidR="008C3DFA" w:rsidRDefault="002401ED">
      <w:pPr>
        <w:spacing w:after="0"/>
        <w:ind w:left="566"/>
      </w:pPr>
      <w:r>
        <w:rPr>
          <w:sz w:val="28"/>
        </w:rPr>
        <w:t xml:space="preserve"> </w:t>
      </w:r>
    </w:p>
    <w:p w:rsidR="008C3DFA" w:rsidRDefault="002401ED">
      <w:pPr>
        <w:spacing w:after="3" w:line="249" w:lineRule="auto"/>
        <w:ind w:left="561" w:hanging="10"/>
        <w:jc w:val="both"/>
      </w:pPr>
      <w:r>
        <w:rPr>
          <w:sz w:val="28"/>
        </w:rPr>
        <w:t xml:space="preserve">Competitors must declare all prosthetics and sport specific aids when entering an event as it may change their group and/or profile.  It should also be declared when requesting classification. </w:t>
      </w:r>
    </w:p>
    <w:p w:rsidR="00661598" w:rsidRDefault="002401ED">
      <w:pPr>
        <w:spacing w:after="0"/>
        <w:ind w:left="566"/>
      </w:pPr>
      <w:r>
        <w:rPr>
          <w:sz w:val="28"/>
        </w:rPr>
        <w:t xml:space="preserve"> </w:t>
      </w:r>
    </w:p>
    <w:p w:rsidR="008C3DFA" w:rsidRDefault="002401ED">
      <w:pPr>
        <w:pStyle w:val="Heading2"/>
        <w:ind w:left="561"/>
      </w:pPr>
      <w:r>
        <w:t xml:space="preserve">FRIDAY </w:t>
      </w:r>
      <w:r w:rsidR="001F47A5">
        <w:t>14</w:t>
      </w:r>
      <w:r w:rsidR="001F47A5" w:rsidRPr="001F47A5">
        <w:rPr>
          <w:vertAlign w:val="superscript"/>
        </w:rPr>
        <w:t>th</w:t>
      </w:r>
      <w:r w:rsidR="001F47A5">
        <w:t xml:space="preserve"> October </w:t>
      </w:r>
      <w:r>
        <w:t xml:space="preserve"> </w:t>
      </w:r>
    </w:p>
    <w:p w:rsidR="00E76897" w:rsidRDefault="00E76897" w:rsidP="001F47A5">
      <w:pPr>
        <w:spacing w:after="3" w:line="249" w:lineRule="auto"/>
        <w:ind w:left="561" w:hanging="10"/>
        <w:jc w:val="both"/>
        <w:rPr>
          <w:sz w:val="28"/>
        </w:rPr>
      </w:pPr>
      <w:r>
        <w:rPr>
          <w:sz w:val="28"/>
        </w:rPr>
        <w:t>In the morning 10am -2pm there will be a six reds competition and other activities for group 6 (intellectual disabilities)</w:t>
      </w:r>
      <w:r w:rsidR="00981502">
        <w:rPr>
          <w:sz w:val="28"/>
        </w:rPr>
        <w:t xml:space="preserve"> only</w:t>
      </w:r>
      <w:r>
        <w:rPr>
          <w:sz w:val="28"/>
        </w:rPr>
        <w:t xml:space="preserve">. Please see separate entry form for this. </w:t>
      </w:r>
    </w:p>
    <w:p w:rsidR="00E76897" w:rsidRDefault="00E76897" w:rsidP="001F47A5">
      <w:pPr>
        <w:spacing w:after="3" w:line="249" w:lineRule="auto"/>
        <w:ind w:left="561" w:hanging="10"/>
        <w:jc w:val="both"/>
        <w:rPr>
          <w:sz w:val="28"/>
        </w:rPr>
      </w:pPr>
    </w:p>
    <w:p w:rsidR="008C3DFA" w:rsidRPr="00661598" w:rsidRDefault="002401ED" w:rsidP="001F47A5">
      <w:pPr>
        <w:spacing w:after="3" w:line="249" w:lineRule="auto"/>
        <w:ind w:left="561" w:hanging="10"/>
        <w:jc w:val="both"/>
      </w:pPr>
      <w:r w:rsidRPr="00661598">
        <w:rPr>
          <w:sz w:val="28"/>
        </w:rPr>
        <w:t>A</w:t>
      </w:r>
      <w:r w:rsidR="001F47A5">
        <w:rPr>
          <w:sz w:val="28"/>
        </w:rPr>
        <w:t>n afternoon</w:t>
      </w:r>
      <w:r w:rsidRPr="00661598">
        <w:rPr>
          <w:sz w:val="28"/>
        </w:rPr>
        <w:t xml:space="preserve"> of coaching and practice. Coaching sessions, free for all entrants, will be hosted by </w:t>
      </w:r>
      <w:r w:rsidR="00816894">
        <w:rPr>
          <w:sz w:val="28"/>
        </w:rPr>
        <w:t>WPBSA World Snooker coaches.</w:t>
      </w:r>
      <w:r w:rsidRPr="00661598">
        <w:rPr>
          <w:sz w:val="28"/>
        </w:rPr>
        <w:t xml:space="preserve"> Coac</w:t>
      </w:r>
      <w:r w:rsidR="00661598" w:rsidRPr="00661598">
        <w:rPr>
          <w:sz w:val="28"/>
        </w:rPr>
        <w:t>hing sessions will start at 2pm</w:t>
      </w:r>
      <w:r w:rsidRPr="00661598">
        <w:rPr>
          <w:sz w:val="28"/>
        </w:rPr>
        <w:t xml:space="preserve">. </w:t>
      </w:r>
    </w:p>
    <w:p w:rsidR="008C3DFA" w:rsidRPr="00661598" w:rsidRDefault="002401ED">
      <w:pPr>
        <w:spacing w:after="0"/>
        <w:ind w:left="566"/>
      </w:pPr>
      <w:r w:rsidRPr="00661598">
        <w:rPr>
          <w:sz w:val="28"/>
        </w:rPr>
        <w:t xml:space="preserve"> </w:t>
      </w:r>
    </w:p>
    <w:p w:rsidR="008C3DFA" w:rsidRPr="00661598" w:rsidRDefault="002401ED">
      <w:pPr>
        <w:spacing w:after="3" w:line="249" w:lineRule="auto"/>
        <w:ind w:left="561" w:hanging="10"/>
        <w:jc w:val="both"/>
      </w:pPr>
      <w:r w:rsidRPr="00661598">
        <w:rPr>
          <w:sz w:val="28"/>
        </w:rPr>
        <w:t xml:space="preserve">At 6pm there will be a meeting with players and tournament staff, to confirm profiling/grouping of new players, confirm participants, decide seeding and confirm the schedule for the remainder of the weekend’s events. </w:t>
      </w:r>
    </w:p>
    <w:p w:rsidR="00661598" w:rsidRPr="001F47A5" w:rsidRDefault="002401ED" w:rsidP="001F47A5">
      <w:pPr>
        <w:spacing w:after="0"/>
        <w:ind w:left="566"/>
      </w:pPr>
      <w:r w:rsidRPr="00661598">
        <w:rPr>
          <w:sz w:val="28"/>
        </w:rPr>
        <w:t xml:space="preserve"> </w:t>
      </w:r>
    </w:p>
    <w:p w:rsidR="00DF46E4" w:rsidRPr="00E76897" w:rsidRDefault="00E76897">
      <w:pPr>
        <w:spacing w:after="0"/>
        <w:ind w:left="566"/>
        <w:rPr>
          <w:color w:val="auto"/>
          <w:sz w:val="28"/>
        </w:rPr>
      </w:pPr>
      <w:r w:rsidRPr="00E76897">
        <w:rPr>
          <w:color w:val="auto"/>
          <w:sz w:val="28"/>
        </w:rPr>
        <w:t xml:space="preserve">There will be a </w:t>
      </w:r>
      <w:r>
        <w:rPr>
          <w:color w:val="auto"/>
          <w:sz w:val="28"/>
        </w:rPr>
        <w:t>free buffet during the open day</w:t>
      </w:r>
      <w:r w:rsidR="00DF46E4" w:rsidRPr="00E76897">
        <w:rPr>
          <w:color w:val="auto"/>
          <w:sz w:val="28"/>
        </w:rPr>
        <w:t>.</w:t>
      </w:r>
    </w:p>
    <w:p w:rsidR="001F47A5" w:rsidRDefault="001F47A5">
      <w:pPr>
        <w:spacing w:after="0"/>
        <w:ind w:left="566"/>
        <w:rPr>
          <w:sz w:val="28"/>
        </w:rPr>
      </w:pPr>
    </w:p>
    <w:p w:rsidR="001F47A5" w:rsidRPr="00DF46E4" w:rsidRDefault="001F47A5">
      <w:pPr>
        <w:spacing w:after="0"/>
        <w:ind w:left="566"/>
        <w:rPr>
          <w:sz w:val="28"/>
        </w:rPr>
      </w:pPr>
    </w:p>
    <w:p w:rsidR="008C3DFA" w:rsidRPr="00C1114A" w:rsidRDefault="002401ED">
      <w:pPr>
        <w:spacing w:after="0"/>
        <w:ind w:left="566"/>
        <w:rPr>
          <w:highlight w:val="yellow"/>
        </w:rPr>
      </w:pPr>
      <w:r w:rsidRPr="00C1114A">
        <w:rPr>
          <w:b/>
          <w:sz w:val="28"/>
          <w:highlight w:val="yellow"/>
        </w:rPr>
        <w:t xml:space="preserve"> </w:t>
      </w:r>
    </w:p>
    <w:p w:rsidR="008C3DFA" w:rsidRPr="00661598" w:rsidRDefault="002401ED" w:rsidP="00E76897">
      <w:pPr>
        <w:pStyle w:val="Heading2"/>
        <w:ind w:left="0" w:firstLine="551"/>
      </w:pPr>
      <w:r w:rsidRPr="00661598">
        <w:t xml:space="preserve">SATURDAY </w:t>
      </w:r>
      <w:r w:rsidR="001F47A5">
        <w:t>15</w:t>
      </w:r>
      <w:r w:rsidR="001F47A5" w:rsidRPr="001F47A5">
        <w:rPr>
          <w:vertAlign w:val="superscript"/>
        </w:rPr>
        <w:t>th</w:t>
      </w:r>
      <w:r w:rsidR="001F47A5">
        <w:t xml:space="preserve"> October </w:t>
      </w:r>
      <w:r w:rsidRPr="00661598">
        <w:t xml:space="preserve"> </w:t>
      </w:r>
    </w:p>
    <w:p w:rsidR="008C3DFA" w:rsidRPr="00661598" w:rsidRDefault="002401ED">
      <w:pPr>
        <w:spacing w:after="3" w:line="249" w:lineRule="auto"/>
        <w:ind w:left="561" w:hanging="10"/>
        <w:jc w:val="both"/>
      </w:pPr>
      <w:r w:rsidRPr="00661598">
        <w:rPr>
          <w:sz w:val="28"/>
        </w:rPr>
        <w:t xml:space="preserve">The Championship proper gets underway, with separate draws for each of the </w:t>
      </w:r>
      <w:r w:rsidR="00661598" w:rsidRPr="00661598">
        <w:rPr>
          <w:b/>
          <w:sz w:val="28"/>
        </w:rPr>
        <w:t>FIVE</w:t>
      </w:r>
      <w:r w:rsidR="00661598">
        <w:rPr>
          <w:sz w:val="28"/>
        </w:rPr>
        <w:t xml:space="preserve"> </w:t>
      </w:r>
      <w:r w:rsidRPr="00661598">
        <w:rPr>
          <w:sz w:val="28"/>
        </w:rPr>
        <w:t>Groups (details of profiles and grouping of profiles is given later in this notice). Players should register by 9:30am for a prompt start at 10:00</w:t>
      </w:r>
      <w:r w:rsidR="00DB3894">
        <w:rPr>
          <w:sz w:val="28"/>
        </w:rPr>
        <w:t>am</w:t>
      </w:r>
      <w:r w:rsidRPr="00661598">
        <w:rPr>
          <w:sz w:val="28"/>
        </w:rPr>
        <w:t xml:space="preserve">. All matches will be best of three frames. </w:t>
      </w:r>
    </w:p>
    <w:p w:rsidR="00DF46E4" w:rsidRDefault="00DF46E4">
      <w:pPr>
        <w:spacing w:after="0"/>
        <w:ind w:left="566"/>
        <w:rPr>
          <w:sz w:val="28"/>
          <w:highlight w:val="yellow"/>
        </w:rPr>
      </w:pPr>
    </w:p>
    <w:p w:rsidR="00DF46E4" w:rsidRPr="00037D1C" w:rsidRDefault="00DF46E4">
      <w:pPr>
        <w:spacing w:after="0"/>
        <w:ind w:left="566"/>
        <w:rPr>
          <w:sz w:val="28"/>
        </w:rPr>
      </w:pPr>
    </w:p>
    <w:p w:rsidR="008C3DFA" w:rsidRPr="00C1114A" w:rsidRDefault="002401ED">
      <w:pPr>
        <w:spacing w:after="0"/>
        <w:ind w:left="566"/>
        <w:rPr>
          <w:highlight w:val="yellow"/>
        </w:rPr>
      </w:pPr>
      <w:r w:rsidRPr="00C1114A">
        <w:rPr>
          <w:sz w:val="28"/>
          <w:highlight w:val="yellow"/>
        </w:rPr>
        <w:t xml:space="preserve"> </w:t>
      </w:r>
    </w:p>
    <w:p w:rsidR="008C3DFA" w:rsidRPr="00661598" w:rsidRDefault="002401ED">
      <w:pPr>
        <w:pStyle w:val="Heading2"/>
        <w:ind w:left="561"/>
      </w:pPr>
      <w:r w:rsidRPr="00661598">
        <w:t xml:space="preserve">SUNDAY </w:t>
      </w:r>
      <w:r w:rsidR="001F47A5">
        <w:t>16</w:t>
      </w:r>
      <w:r w:rsidR="001F47A5" w:rsidRPr="001F47A5">
        <w:rPr>
          <w:vertAlign w:val="superscript"/>
        </w:rPr>
        <w:t>th</w:t>
      </w:r>
      <w:r w:rsidR="001F47A5">
        <w:t xml:space="preserve"> October </w:t>
      </w:r>
      <w:r w:rsidRPr="00661598">
        <w:t xml:space="preserve"> </w:t>
      </w:r>
    </w:p>
    <w:p w:rsidR="00661598" w:rsidRPr="00661598" w:rsidRDefault="002401ED" w:rsidP="00661598">
      <w:pPr>
        <w:spacing w:after="3" w:line="249" w:lineRule="auto"/>
        <w:ind w:left="561" w:hanging="10"/>
        <w:jc w:val="both"/>
        <w:rPr>
          <w:sz w:val="28"/>
          <w:szCs w:val="28"/>
        </w:rPr>
      </w:pPr>
      <w:r w:rsidRPr="00661598">
        <w:rPr>
          <w:sz w:val="28"/>
        </w:rPr>
        <w:t xml:space="preserve">The Championship concludes, with matches commencing at 10am. </w:t>
      </w:r>
      <w:r w:rsidR="00661598" w:rsidRPr="00661598">
        <w:rPr>
          <w:sz w:val="28"/>
          <w:szCs w:val="28"/>
        </w:rPr>
        <w:t xml:space="preserve">There will be </w:t>
      </w:r>
      <w:r w:rsidR="00DB3894">
        <w:rPr>
          <w:sz w:val="28"/>
          <w:szCs w:val="28"/>
        </w:rPr>
        <w:t xml:space="preserve">Challenge </w:t>
      </w:r>
      <w:r w:rsidR="002E51BE">
        <w:rPr>
          <w:sz w:val="28"/>
          <w:szCs w:val="28"/>
        </w:rPr>
        <w:t xml:space="preserve">Cup </w:t>
      </w:r>
      <w:r w:rsidR="002E51BE" w:rsidRPr="00661598">
        <w:rPr>
          <w:sz w:val="28"/>
          <w:szCs w:val="28"/>
        </w:rPr>
        <w:t>competitions</w:t>
      </w:r>
      <w:r w:rsidR="00661598">
        <w:rPr>
          <w:sz w:val="28"/>
          <w:szCs w:val="28"/>
        </w:rPr>
        <w:t xml:space="preserve"> for those who have not made it to the final day of the main competitions.</w:t>
      </w:r>
    </w:p>
    <w:p w:rsidR="008C3DFA" w:rsidRPr="00661598" w:rsidRDefault="002401ED">
      <w:pPr>
        <w:spacing w:after="0"/>
        <w:ind w:left="566"/>
        <w:rPr>
          <w:sz w:val="28"/>
          <w:szCs w:val="28"/>
          <w:highlight w:val="yellow"/>
        </w:rPr>
      </w:pPr>
      <w:r w:rsidRPr="00661598">
        <w:rPr>
          <w:sz w:val="28"/>
          <w:szCs w:val="28"/>
          <w:highlight w:val="yellow"/>
        </w:rPr>
        <w:t xml:space="preserve"> </w:t>
      </w:r>
    </w:p>
    <w:p w:rsidR="0059058B" w:rsidRDefault="0059058B" w:rsidP="00661598">
      <w:pPr>
        <w:spacing w:after="0"/>
        <w:ind w:left="566"/>
        <w:jc w:val="center"/>
        <w:rPr>
          <w:b/>
          <w:sz w:val="48"/>
          <w:szCs w:val="48"/>
        </w:rPr>
      </w:pPr>
    </w:p>
    <w:p w:rsidR="00816894" w:rsidRDefault="00816894" w:rsidP="00661598">
      <w:pPr>
        <w:spacing w:after="0"/>
        <w:ind w:left="566"/>
        <w:jc w:val="center"/>
        <w:rPr>
          <w:b/>
          <w:sz w:val="48"/>
          <w:szCs w:val="48"/>
        </w:rPr>
      </w:pPr>
    </w:p>
    <w:p w:rsidR="0059058B" w:rsidRDefault="0059058B" w:rsidP="00661598">
      <w:pPr>
        <w:spacing w:after="0"/>
        <w:ind w:left="566"/>
        <w:jc w:val="center"/>
        <w:rPr>
          <w:b/>
          <w:sz w:val="48"/>
          <w:szCs w:val="48"/>
        </w:rPr>
      </w:pPr>
    </w:p>
    <w:p w:rsidR="008C3DFA" w:rsidRPr="00661598" w:rsidRDefault="002401ED" w:rsidP="00661598">
      <w:pPr>
        <w:spacing w:after="0"/>
        <w:ind w:left="566"/>
        <w:jc w:val="center"/>
        <w:rPr>
          <w:sz w:val="48"/>
          <w:szCs w:val="48"/>
        </w:rPr>
      </w:pPr>
      <w:r w:rsidRPr="00661598">
        <w:rPr>
          <w:b/>
          <w:sz w:val="48"/>
          <w:szCs w:val="48"/>
        </w:rPr>
        <w:t>Individual entry</w:t>
      </w:r>
    </w:p>
    <w:p w:rsidR="00661598" w:rsidRDefault="00661598" w:rsidP="00661598">
      <w:pPr>
        <w:tabs>
          <w:tab w:val="center" w:pos="3807"/>
          <w:tab w:val="center" w:pos="4167"/>
          <w:tab w:val="center" w:pos="4887"/>
          <w:tab w:val="center" w:pos="5607"/>
          <w:tab w:val="center" w:pos="6328"/>
          <w:tab w:val="center" w:pos="8687"/>
        </w:tabs>
        <w:spacing w:after="0" w:line="240" w:lineRule="auto"/>
      </w:pPr>
    </w:p>
    <w:p w:rsidR="005F5214" w:rsidRPr="00661598" w:rsidRDefault="00661598" w:rsidP="00C40A85">
      <w:pPr>
        <w:tabs>
          <w:tab w:val="center" w:pos="3807"/>
          <w:tab w:val="center" w:pos="4167"/>
          <w:tab w:val="center" w:pos="4887"/>
          <w:tab w:val="center" w:pos="5607"/>
          <w:tab w:val="center" w:pos="6328"/>
          <w:tab w:val="center" w:pos="8687"/>
        </w:tabs>
        <w:spacing w:after="0" w:line="240" w:lineRule="auto"/>
        <w:ind w:left="567"/>
        <w:rPr>
          <w:b/>
          <w:sz w:val="26"/>
          <w:szCs w:val="26"/>
        </w:rPr>
      </w:pPr>
      <w:r w:rsidRPr="00661598">
        <w:rPr>
          <w:b/>
          <w:sz w:val="26"/>
          <w:szCs w:val="26"/>
        </w:rPr>
        <w:t xml:space="preserve">First name: </w:t>
      </w:r>
      <w:r w:rsidRPr="00661598">
        <w:rPr>
          <w:sz w:val="26"/>
          <w:szCs w:val="26"/>
        </w:rPr>
        <w:t>________________________</w:t>
      </w:r>
      <w:r w:rsidRPr="00661598">
        <w:rPr>
          <w:b/>
          <w:sz w:val="26"/>
          <w:szCs w:val="26"/>
        </w:rPr>
        <w:tab/>
      </w:r>
      <w:r w:rsidRPr="00661598">
        <w:rPr>
          <w:b/>
          <w:sz w:val="26"/>
          <w:szCs w:val="26"/>
        </w:rPr>
        <w:tab/>
        <w:t xml:space="preserve">Surname: </w:t>
      </w:r>
      <w:r w:rsidRPr="00661598">
        <w:rPr>
          <w:sz w:val="26"/>
          <w:szCs w:val="26"/>
        </w:rPr>
        <w:t>______________________________</w:t>
      </w:r>
    </w:p>
    <w:p w:rsidR="00661598" w:rsidRDefault="00661598" w:rsidP="00C40A85">
      <w:pPr>
        <w:pStyle w:val="Heading3"/>
        <w:spacing w:after="0" w:line="240" w:lineRule="auto"/>
        <w:ind w:left="567"/>
        <w:rPr>
          <w:sz w:val="26"/>
          <w:szCs w:val="26"/>
        </w:rPr>
      </w:pPr>
    </w:p>
    <w:p w:rsidR="00661598" w:rsidRPr="00661598" w:rsidRDefault="00661598" w:rsidP="00C40A85">
      <w:pPr>
        <w:pStyle w:val="Heading3"/>
        <w:spacing w:after="0" w:line="240" w:lineRule="auto"/>
        <w:ind w:left="567"/>
        <w:rPr>
          <w:b w:val="0"/>
          <w:sz w:val="26"/>
          <w:szCs w:val="26"/>
        </w:rPr>
      </w:pPr>
      <w:r w:rsidRPr="00661598">
        <w:rPr>
          <w:sz w:val="26"/>
          <w:szCs w:val="26"/>
        </w:rPr>
        <w:t xml:space="preserve">Address:     </w:t>
      </w:r>
      <w:r w:rsidRPr="00661598">
        <w:rPr>
          <w:b w:val="0"/>
          <w:sz w:val="26"/>
          <w:szCs w:val="26"/>
        </w:rPr>
        <w:t>_________________________________________________________________</w:t>
      </w:r>
    </w:p>
    <w:p w:rsidR="00661598" w:rsidRPr="00661598" w:rsidRDefault="00661598" w:rsidP="00C40A85">
      <w:pPr>
        <w:spacing w:after="0" w:line="240" w:lineRule="auto"/>
        <w:rPr>
          <w:sz w:val="26"/>
          <w:szCs w:val="26"/>
        </w:rPr>
      </w:pPr>
    </w:p>
    <w:p w:rsidR="00661598" w:rsidRPr="00661598" w:rsidRDefault="00EC0FBC" w:rsidP="00C40A85">
      <w:pPr>
        <w:spacing w:after="0" w:line="240" w:lineRule="auto"/>
        <w:rPr>
          <w:sz w:val="26"/>
          <w:szCs w:val="26"/>
        </w:rPr>
      </w:pPr>
      <w:r>
        <w:rPr>
          <w:sz w:val="26"/>
          <w:szCs w:val="26"/>
        </w:rPr>
        <w:t xml:space="preserve">          </w:t>
      </w:r>
      <w:r w:rsidR="00661598" w:rsidRPr="00661598">
        <w:rPr>
          <w:sz w:val="26"/>
          <w:szCs w:val="26"/>
        </w:rPr>
        <w:t xml:space="preserve">___________________________________ </w:t>
      </w:r>
      <w:r w:rsidR="00661598" w:rsidRPr="00661598">
        <w:rPr>
          <w:b/>
          <w:sz w:val="26"/>
          <w:szCs w:val="26"/>
        </w:rPr>
        <w:t>Postcode:</w:t>
      </w:r>
      <w:r w:rsidR="00661598" w:rsidRPr="00661598">
        <w:rPr>
          <w:sz w:val="26"/>
          <w:szCs w:val="26"/>
        </w:rPr>
        <w:t xml:space="preserve"> _____________________</w:t>
      </w:r>
    </w:p>
    <w:p w:rsidR="00661598" w:rsidRPr="00661598" w:rsidRDefault="00661598" w:rsidP="00C40A85">
      <w:pPr>
        <w:spacing w:after="0" w:line="240" w:lineRule="auto"/>
        <w:ind w:firstLine="426"/>
        <w:rPr>
          <w:sz w:val="26"/>
          <w:szCs w:val="26"/>
        </w:rPr>
      </w:pPr>
    </w:p>
    <w:p w:rsidR="00661598" w:rsidRPr="00661598" w:rsidRDefault="00EC0FBC" w:rsidP="00C40A85">
      <w:pPr>
        <w:spacing w:after="0" w:line="240" w:lineRule="auto"/>
        <w:ind w:firstLine="426"/>
        <w:rPr>
          <w:sz w:val="26"/>
          <w:szCs w:val="26"/>
        </w:rPr>
      </w:pPr>
      <w:r>
        <w:rPr>
          <w:b/>
          <w:sz w:val="26"/>
          <w:szCs w:val="26"/>
        </w:rPr>
        <w:t xml:space="preserve">  </w:t>
      </w:r>
      <w:r w:rsidR="00661598" w:rsidRPr="00661598">
        <w:rPr>
          <w:b/>
          <w:sz w:val="26"/>
          <w:szCs w:val="26"/>
        </w:rPr>
        <w:t>Tel (Day):</w:t>
      </w:r>
      <w:r w:rsidR="00661598" w:rsidRPr="00661598">
        <w:rPr>
          <w:sz w:val="26"/>
          <w:szCs w:val="26"/>
        </w:rPr>
        <w:t xml:space="preserve"> </w:t>
      </w:r>
      <w:r w:rsidR="00661598">
        <w:rPr>
          <w:sz w:val="26"/>
          <w:szCs w:val="26"/>
        </w:rPr>
        <w:t xml:space="preserve">   </w:t>
      </w:r>
      <w:r w:rsidR="00661598" w:rsidRPr="00661598">
        <w:rPr>
          <w:sz w:val="26"/>
          <w:szCs w:val="26"/>
        </w:rPr>
        <w:t xml:space="preserve">___________________________ </w:t>
      </w:r>
      <w:r w:rsidR="00661598" w:rsidRPr="00661598">
        <w:rPr>
          <w:sz w:val="26"/>
          <w:szCs w:val="26"/>
        </w:rPr>
        <w:tab/>
      </w:r>
      <w:r w:rsidR="00661598" w:rsidRPr="00661598">
        <w:rPr>
          <w:b/>
          <w:sz w:val="26"/>
          <w:szCs w:val="26"/>
        </w:rPr>
        <w:t>Mobile:</w:t>
      </w:r>
      <w:r w:rsidR="00661598" w:rsidRPr="00661598">
        <w:rPr>
          <w:sz w:val="26"/>
          <w:szCs w:val="26"/>
        </w:rPr>
        <w:t xml:space="preserve"> ____________________________</w:t>
      </w:r>
    </w:p>
    <w:p w:rsidR="00661598" w:rsidRPr="00661598" w:rsidRDefault="00661598" w:rsidP="00C40A85">
      <w:pPr>
        <w:spacing w:after="0" w:line="240" w:lineRule="auto"/>
        <w:ind w:firstLine="426"/>
        <w:rPr>
          <w:sz w:val="26"/>
          <w:szCs w:val="26"/>
        </w:rPr>
      </w:pPr>
    </w:p>
    <w:p w:rsidR="00661598" w:rsidRDefault="00EC0FBC" w:rsidP="00C40A85">
      <w:pPr>
        <w:spacing w:after="0" w:line="240" w:lineRule="auto"/>
        <w:ind w:firstLine="426"/>
        <w:rPr>
          <w:sz w:val="26"/>
          <w:szCs w:val="26"/>
        </w:rPr>
      </w:pPr>
      <w:r>
        <w:rPr>
          <w:b/>
          <w:sz w:val="26"/>
          <w:szCs w:val="26"/>
        </w:rPr>
        <w:t xml:space="preserve">  </w:t>
      </w:r>
      <w:r w:rsidR="00661598" w:rsidRPr="00661598">
        <w:rPr>
          <w:b/>
          <w:sz w:val="26"/>
          <w:szCs w:val="26"/>
        </w:rPr>
        <w:t>Email:</w:t>
      </w:r>
      <w:r w:rsidR="00661598" w:rsidRPr="00661598">
        <w:rPr>
          <w:sz w:val="26"/>
          <w:szCs w:val="26"/>
        </w:rPr>
        <w:t xml:space="preserve"> ______________________________________________________________</w:t>
      </w:r>
    </w:p>
    <w:p w:rsidR="00DF46E4" w:rsidRDefault="00DF46E4" w:rsidP="00C40A85">
      <w:pPr>
        <w:spacing w:after="0" w:line="240" w:lineRule="auto"/>
        <w:ind w:firstLine="426"/>
        <w:rPr>
          <w:sz w:val="26"/>
          <w:szCs w:val="26"/>
        </w:rPr>
      </w:pPr>
    </w:p>
    <w:p w:rsidR="00DF46E4" w:rsidRPr="00661598" w:rsidRDefault="00EC0FBC" w:rsidP="00C40A85">
      <w:pPr>
        <w:spacing w:after="0" w:line="240" w:lineRule="auto"/>
        <w:ind w:firstLine="426"/>
        <w:rPr>
          <w:sz w:val="26"/>
          <w:szCs w:val="26"/>
        </w:rPr>
      </w:pPr>
      <w:r>
        <w:rPr>
          <w:b/>
          <w:sz w:val="26"/>
          <w:szCs w:val="26"/>
        </w:rPr>
        <w:t xml:space="preserve">  </w:t>
      </w:r>
      <w:r w:rsidR="00DF46E4" w:rsidRPr="00037D1C">
        <w:rPr>
          <w:b/>
          <w:sz w:val="26"/>
          <w:szCs w:val="26"/>
        </w:rPr>
        <w:t>Profile:</w:t>
      </w:r>
      <w:r w:rsidR="00DF46E4" w:rsidRPr="00037D1C">
        <w:rPr>
          <w:sz w:val="26"/>
          <w:szCs w:val="26"/>
        </w:rPr>
        <w:t xml:space="preserve">  ____________</w:t>
      </w:r>
      <w:r w:rsidR="00DF46E4" w:rsidRPr="00037D1C">
        <w:rPr>
          <w:sz w:val="26"/>
          <w:szCs w:val="26"/>
        </w:rPr>
        <w:tab/>
      </w:r>
      <w:r w:rsidR="00DF46E4" w:rsidRPr="00037D1C">
        <w:rPr>
          <w:b/>
          <w:sz w:val="26"/>
          <w:szCs w:val="26"/>
        </w:rPr>
        <w:t>Group:</w:t>
      </w:r>
      <w:r w:rsidR="00DF46E4" w:rsidRPr="00037D1C">
        <w:rPr>
          <w:sz w:val="26"/>
          <w:szCs w:val="26"/>
        </w:rPr>
        <w:t xml:space="preserve"> ____________ (see attached details for assessment)</w:t>
      </w:r>
    </w:p>
    <w:p w:rsidR="00661598" w:rsidRDefault="00661598" w:rsidP="00C40A85">
      <w:pPr>
        <w:pStyle w:val="Heading3"/>
        <w:spacing w:after="0" w:line="240" w:lineRule="auto"/>
        <w:ind w:left="561"/>
      </w:pPr>
    </w:p>
    <w:p w:rsidR="00C40A85" w:rsidRPr="00C40A85" w:rsidRDefault="00C40A85" w:rsidP="00C40A85">
      <w:r>
        <w:rPr>
          <w:b/>
          <w:sz w:val="26"/>
          <w:szCs w:val="26"/>
        </w:rPr>
        <w:t xml:space="preserve">     </w:t>
      </w:r>
      <w:r w:rsidR="00EC0FBC">
        <w:rPr>
          <w:b/>
          <w:sz w:val="26"/>
          <w:szCs w:val="26"/>
        </w:rPr>
        <w:t xml:space="preserve">  </w:t>
      </w:r>
      <w:r>
        <w:rPr>
          <w:b/>
          <w:sz w:val="26"/>
          <w:szCs w:val="26"/>
        </w:rPr>
        <w:t xml:space="preserve">  </w:t>
      </w:r>
      <w:r w:rsidRPr="00C40A85">
        <w:rPr>
          <w:b/>
          <w:sz w:val="26"/>
          <w:szCs w:val="26"/>
        </w:rPr>
        <w:t>Preferred polo-shirt size:</w:t>
      </w:r>
      <w:r>
        <w:t xml:space="preserve"> ____________________________</w:t>
      </w:r>
    </w:p>
    <w:p w:rsidR="00C73FB3" w:rsidRDefault="00661598" w:rsidP="00C73FB3">
      <w:pPr>
        <w:spacing w:after="0" w:line="240" w:lineRule="auto"/>
      </w:pPr>
      <w:r>
        <w:rPr>
          <w:sz w:val="24"/>
        </w:rPr>
        <w:tab/>
      </w:r>
    </w:p>
    <w:p w:rsidR="00C73FB3" w:rsidRDefault="00C73FB3" w:rsidP="00661598">
      <w:pPr>
        <w:pStyle w:val="Heading3"/>
        <w:spacing w:after="0" w:line="240" w:lineRule="auto"/>
        <w:ind w:left="561"/>
      </w:pPr>
    </w:p>
    <w:p w:rsidR="008C3DFA" w:rsidRDefault="002401ED" w:rsidP="00661598">
      <w:pPr>
        <w:pStyle w:val="Heading3"/>
        <w:spacing w:after="0" w:line="240" w:lineRule="auto"/>
        <w:ind w:left="561"/>
      </w:pPr>
      <w:r>
        <w:t xml:space="preserve">Individual’s declaration </w:t>
      </w:r>
    </w:p>
    <w:p w:rsidR="008C3DFA" w:rsidRDefault="002401ED" w:rsidP="00661598">
      <w:pPr>
        <w:spacing w:after="0" w:line="240" w:lineRule="auto"/>
        <w:ind w:left="561" w:right="1" w:hanging="10"/>
        <w:jc w:val="both"/>
      </w:pPr>
      <w:r>
        <w:rPr>
          <w:sz w:val="24"/>
        </w:rPr>
        <w:t xml:space="preserve">I have read and understood the Notes and Rules &amp; Procedures relating to this </w:t>
      </w:r>
      <w:r w:rsidR="00661598">
        <w:rPr>
          <w:sz w:val="24"/>
        </w:rPr>
        <w:t>Open</w:t>
      </w:r>
      <w:r w:rsidR="00C73FB3">
        <w:rPr>
          <w:sz w:val="24"/>
        </w:rPr>
        <w:t xml:space="preserve"> Disability Snooker</w:t>
      </w:r>
      <w:r w:rsidR="00661598">
        <w:rPr>
          <w:sz w:val="24"/>
        </w:rPr>
        <w:t xml:space="preserve"> </w:t>
      </w:r>
      <w:r>
        <w:rPr>
          <w:sz w:val="24"/>
        </w:rPr>
        <w:t>Championship.  I am aware of the code of conduct as stated in Section 3</w:t>
      </w:r>
      <w:r w:rsidR="00394B3C">
        <w:rPr>
          <w:sz w:val="24"/>
        </w:rPr>
        <w:t xml:space="preserve">.  </w:t>
      </w:r>
      <w:r w:rsidR="005C0AC1">
        <w:rPr>
          <w:sz w:val="24"/>
        </w:rPr>
        <w:t>I understand that I have</w:t>
      </w:r>
      <w:r w:rsidR="00C73FB3">
        <w:rPr>
          <w:sz w:val="24"/>
        </w:rPr>
        <w:t xml:space="preserve"> truthfully complete</w:t>
      </w:r>
      <w:r w:rsidR="005C0AC1">
        <w:rPr>
          <w:sz w:val="24"/>
        </w:rPr>
        <w:t>d</w:t>
      </w:r>
      <w:r w:rsidR="00C73FB3">
        <w:rPr>
          <w:sz w:val="24"/>
        </w:rPr>
        <w:t xml:space="preserve"> all</w:t>
      </w:r>
      <w:r w:rsidR="005C0AC1">
        <w:rPr>
          <w:sz w:val="24"/>
        </w:rPr>
        <w:t xml:space="preserve"> the</w:t>
      </w:r>
      <w:r w:rsidR="00C73FB3">
        <w:rPr>
          <w:sz w:val="24"/>
        </w:rPr>
        <w:t xml:space="preserve"> sections of this form including</w:t>
      </w:r>
      <w:r w:rsidR="005C0AC1">
        <w:rPr>
          <w:sz w:val="24"/>
        </w:rPr>
        <w:t xml:space="preserve"> the</w:t>
      </w:r>
      <w:r w:rsidR="00C73FB3">
        <w:rPr>
          <w:sz w:val="24"/>
        </w:rPr>
        <w:t xml:space="preserve"> </w:t>
      </w:r>
      <w:r w:rsidR="002F65CA">
        <w:rPr>
          <w:sz w:val="24"/>
        </w:rPr>
        <w:t>survey/</w:t>
      </w:r>
      <w:r w:rsidR="00C73FB3">
        <w:rPr>
          <w:sz w:val="24"/>
        </w:rPr>
        <w:t xml:space="preserve">feedback form to the best of my knowledge at the time of completion. </w:t>
      </w:r>
    </w:p>
    <w:p w:rsidR="00661598" w:rsidRDefault="00661598" w:rsidP="00661598">
      <w:pPr>
        <w:spacing w:after="0" w:line="240" w:lineRule="auto"/>
      </w:pPr>
    </w:p>
    <w:p w:rsidR="00C73FB3" w:rsidRDefault="00C73FB3" w:rsidP="00661598">
      <w:pPr>
        <w:spacing w:after="0" w:line="240" w:lineRule="auto"/>
      </w:pPr>
    </w:p>
    <w:p w:rsidR="00661598" w:rsidRDefault="00661598" w:rsidP="00661598">
      <w:pPr>
        <w:spacing w:after="0" w:line="240" w:lineRule="auto"/>
      </w:pPr>
      <w:r>
        <w:tab/>
      </w:r>
      <w:r>
        <w:rPr>
          <w:sz w:val="24"/>
        </w:rPr>
        <w:t xml:space="preserve">Signed:  </w:t>
      </w: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r>
      <w:r w:rsidR="00272036">
        <w:rPr>
          <w:sz w:val="24"/>
          <w:u w:val="single" w:color="000000"/>
        </w:rPr>
        <w:t>____________</w:t>
      </w:r>
      <w:r>
        <w:rPr>
          <w:sz w:val="24"/>
          <w:u w:val="single" w:color="000000"/>
        </w:rPr>
        <w:t xml:space="preserve"> </w:t>
      </w:r>
      <w:r>
        <w:rPr>
          <w:sz w:val="24"/>
          <w:u w:val="single" w:color="000000"/>
        </w:rPr>
        <w:tab/>
      </w:r>
      <w:r>
        <w:rPr>
          <w:sz w:val="24"/>
        </w:rPr>
        <w:t xml:space="preserve">  Date:   </w:t>
      </w:r>
      <w:r>
        <w:rPr>
          <w:noProof/>
        </w:rPr>
        <mc:AlternateContent>
          <mc:Choice Requires="wpg">
            <w:drawing>
              <wp:inline distT="0" distB="0" distL="0" distR="0" wp14:anchorId="576E36B2" wp14:editId="3A353F1A">
                <wp:extent cx="1809242" cy="10668"/>
                <wp:effectExtent l="0" t="0" r="0" b="0"/>
                <wp:docPr id="14" name="Group 14"/>
                <wp:cNvGraphicFramePr/>
                <a:graphic xmlns:a="http://schemas.openxmlformats.org/drawingml/2006/main">
                  <a:graphicData uri="http://schemas.microsoft.com/office/word/2010/wordprocessingGroup">
                    <wpg:wgp>
                      <wpg:cNvGrpSpPr/>
                      <wpg:grpSpPr>
                        <a:xfrm>
                          <a:off x="0" y="0"/>
                          <a:ext cx="1809242" cy="10668"/>
                          <a:chOff x="0" y="0"/>
                          <a:chExt cx="1809242" cy="10668"/>
                        </a:xfrm>
                      </wpg:grpSpPr>
                      <wps:wsp>
                        <wps:cNvPr id="15" name="Shape 16999"/>
                        <wps:cNvSpPr/>
                        <wps:spPr>
                          <a:xfrm>
                            <a:off x="0" y="0"/>
                            <a:ext cx="1809242" cy="10668"/>
                          </a:xfrm>
                          <a:custGeom>
                            <a:avLst/>
                            <a:gdLst/>
                            <a:ahLst/>
                            <a:cxnLst/>
                            <a:rect l="0" t="0" r="0" b="0"/>
                            <a:pathLst>
                              <a:path w="1809242" h="10668">
                                <a:moveTo>
                                  <a:pt x="0" y="0"/>
                                </a:moveTo>
                                <a:lnTo>
                                  <a:pt x="1809242" y="0"/>
                                </a:lnTo>
                                <a:lnTo>
                                  <a:pt x="1809242" y="10668"/>
                                </a:lnTo>
                                <a:lnTo>
                                  <a:pt x="0" y="10668"/>
                                </a:lnTo>
                                <a:lnTo>
                                  <a:pt x="0" y="0"/>
                                </a:lnTo>
                              </a:path>
                            </a:pathLst>
                          </a:custGeom>
                          <a:solidFill>
                            <a:srgbClr val="000000"/>
                          </a:solidFill>
                          <a:ln w="0" cap="flat">
                            <a:noFill/>
                            <a:miter lim="127000"/>
                          </a:ln>
                          <a:effectLst/>
                        </wps:spPr>
                        <wps:bodyPr/>
                      </wps:wsp>
                    </wpg:wgp>
                  </a:graphicData>
                </a:graphic>
              </wp:inline>
            </w:drawing>
          </mc:Choice>
          <mc:Fallback xmlns:w15="http://schemas.microsoft.com/office/word/2012/wordml">
            <w:pict>
              <v:group w14:anchorId="15C4D4E2" id="Group 14" o:spid="_x0000_s1026" style="width:142.45pt;height:.85pt;mso-position-horizontal-relative:char;mso-position-vertical-relative:line" coordsize="1809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">
                <v:shape id="Shape 16999" o:spid="_x0000_s1027" style="position:absolute;width:18092;height:106;visibility:visible;mso-wrap-style:square;v-text-anchor:top" coordsize="180924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7nhcEA&#10;AADbAAAADwAAAGRycy9kb3ducmV2LnhtbERP32vCMBB+H/g/hBN8GTNR2CZdU5GiIHtTJ74ezdl2&#10;ay4liVr/ezMY7O0+vp+XLwfbiSv50DrWMJsqEMSVMy3XGr4Om5cFiBCRDXaOScOdAiyL0VOOmXE3&#10;3tF1H2uRQjhkqKGJsc+kDFVDFsPU9cSJOztvMSboa2k83lK47eRcqTdpseXU0GBPZUPVz/5iNeze&#10;VR2fvz/96Xi6qzOuyvUgS60n42H1ASLSEP/Ff+6tSfNf4feXdIAs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u54XBAAAA2wAAAA8AAAAAAAAAAAAAAAAAmAIAAGRycy9kb3du&#10;cmV2LnhtbFBLBQYAAAAABAAEAPUAAACGAwAAAAA=&#10;" path="m,l1809242,r,10668l,10668,,e" fillcolor="black" stroked="f" strokeweight="0">
                  <v:stroke miterlimit="83231f" joinstyle="miter"/>
                  <v:path arrowok="t" textboxrect="0,0,1809242,10668"/>
                </v:shape>
                <w10:anchorlock/>
              </v:group>
            </w:pict>
          </mc:Fallback>
        </mc:AlternateContent>
      </w:r>
      <w:r>
        <w:rPr>
          <w:sz w:val="24"/>
        </w:rPr>
        <w:tab/>
        <w:t xml:space="preserve"> </w:t>
      </w:r>
      <w:r>
        <w:rPr>
          <w:sz w:val="24"/>
        </w:rPr>
        <w:tab/>
      </w:r>
      <w:r>
        <w:rPr>
          <w:b/>
          <w:sz w:val="24"/>
        </w:rPr>
        <w:t xml:space="preserve"> </w:t>
      </w:r>
    </w:p>
    <w:p w:rsidR="00661598" w:rsidRDefault="00661598" w:rsidP="00661598">
      <w:pPr>
        <w:spacing w:after="0" w:line="240" w:lineRule="auto"/>
        <w:ind w:right="9"/>
        <w:rPr>
          <w:b/>
          <w:sz w:val="24"/>
        </w:rPr>
      </w:pPr>
    </w:p>
    <w:p w:rsidR="008C3DFA" w:rsidRDefault="002401ED" w:rsidP="00661598">
      <w:pPr>
        <w:spacing w:after="0" w:line="240" w:lineRule="auto"/>
        <w:ind w:right="9" w:firstLine="566"/>
      </w:pPr>
      <w:r>
        <w:rPr>
          <w:b/>
          <w:sz w:val="24"/>
        </w:rPr>
        <w:t>PLEASE NOTE: Pre-event information will ONLY be sent to competitors if we have received your entry fee</w:t>
      </w:r>
      <w:r>
        <w:rPr>
          <w:i/>
          <w:sz w:val="24"/>
        </w:rPr>
        <w:t xml:space="preserve"> </w:t>
      </w:r>
    </w:p>
    <w:p w:rsidR="008C3DFA" w:rsidRDefault="008C3DFA" w:rsidP="00661598">
      <w:pPr>
        <w:spacing w:after="0" w:line="240" w:lineRule="auto"/>
        <w:ind w:left="566"/>
        <w:rPr>
          <w:sz w:val="24"/>
        </w:rPr>
      </w:pPr>
    </w:p>
    <w:p w:rsidR="00661598" w:rsidRDefault="00661598" w:rsidP="00394B3C">
      <w:pPr>
        <w:spacing w:after="0"/>
        <w:ind w:left="566"/>
      </w:pPr>
    </w:p>
    <w:p w:rsidR="008C3DFA" w:rsidRDefault="002401ED">
      <w:pPr>
        <w:spacing w:after="0"/>
        <w:ind w:left="566"/>
      </w:pPr>
      <w:r>
        <w:rPr>
          <w:b/>
          <w:sz w:val="18"/>
        </w:rPr>
        <w:t xml:space="preserve"> </w:t>
      </w:r>
    </w:p>
    <w:p w:rsidR="008C3DFA" w:rsidRPr="00661598" w:rsidRDefault="002401ED">
      <w:pPr>
        <w:spacing w:after="172"/>
        <w:ind w:left="566"/>
        <w:rPr>
          <w:sz w:val="25"/>
          <w:szCs w:val="25"/>
        </w:rPr>
      </w:pPr>
      <w:r w:rsidRPr="00661598">
        <w:rPr>
          <w:sz w:val="25"/>
          <w:szCs w:val="25"/>
        </w:rPr>
        <w:t xml:space="preserve">Cheques made payable to </w:t>
      </w:r>
      <w:r w:rsidR="001F47A5">
        <w:rPr>
          <w:sz w:val="25"/>
          <w:szCs w:val="25"/>
        </w:rPr>
        <w:t xml:space="preserve">World Disability Billiards and Snooker </w:t>
      </w:r>
    </w:p>
    <w:p w:rsidR="00661598" w:rsidRDefault="00661598" w:rsidP="00661598">
      <w:pPr>
        <w:spacing w:after="0"/>
        <w:ind w:firstLine="566"/>
        <w:rPr>
          <w:b/>
          <w:sz w:val="40"/>
        </w:rPr>
      </w:pPr>
    </w:p>
    <w:p w:rsidR="00661598" w:rsidRPr="00661598" w:rsidRDefault="002401ED" w:rsidP="00394B3C">
      <w:pPr>
        <w:spacing w:after="18"/>
        <w:ind w:left="566"/>
        <w:rPr>
          <w:b/>
          <w:sz w:val="28"/>
          <w:szCs w:val="28"/>
        </w:rPr>
      </w:pPr>
      <w:r w:rsidRPr="00661598">
        <w:rPr>
          <w:b/>
          <w:sz w:val="28"/>
          <w:szCs w:val="28"/>
          <w:u w:val="single" w:color="000000"/>
        </w:rPr>
        <w:t>Return form to:</w:t>
      </w:r>
      <w:r w:rsidRPr="00661598">
        <w:rPr>
          <w:b/>
          <w:sz w:val="28"/>
          <w:szCs w:val="28"/>
        </w:rPr>
        <w:t xml:space="preserve"> </w:t>
      </w:r>
    </w:p>
    <w:p w:rsidR="001F47A5" w:rsidRDefault="001F47A5" w:rsidP="00C73FB3">
      <w:pPr>
        <w:spacing w:after="18"/>
        <w:ind w:left="566"/>
        <w:rPr>
          <w:sz w:val="28"/>
          <w:szCs w:val="28"/>
        </w:rPr>
      </w:pPr>
      <w:r>
        <w:rPr>
          <w:sz w:val="28"/>
          <w:szCs w:val="28"/>
        </w:rPr>
        <w:t>W</w:t>
      </w:r>
      <w:r w:rsidR="00816894">
        <w:rPr>
          <w:sz w:val="28"/>
          <w:szCs w:val="28"/>
        </w:rPr>
        <w:t xml:space="preserve">orld </w:t>
      </w:r>
      <w:r>
        <w:rPr>
          <w:sz w:val="28"/>
          <w:szCs w:val="28"/>
        </w:rPr>
        <w:t>D</w:t>
      </w:r>
      <w:r w:rsidR="00816894">
        <w:rPr>
          <w:sz w:val="28"/>
          <w:szCs w:val="28"/>
        </w:rPr>
        <w:t xml:space="preserve">isability </w:t>
      </w:r>
      <w:r>
        <w:rPr>
          <w:sz w:val="28"/>
          <w:szCs w:val="28"/>
        </w:rPr>
        <w:t>B</w:t>
      </w:r>
      <w:r w:rsidR="00816894">
        <w:rPr>
          <w:sz w:val="28"/>
          <w:szCs w:val="28"/>
        </w:rPr>
        <w:t xml:space="preserve">illiards </w:t>
      </w:r>
      <w:r>
        <w:rPr>
          <w:sz w:val="28"/>
          <w:szCs w:val="28"/>
        </w:rPr>
        <w:t>S</w:t>
      </w:r>
      <w:r w:rsidR="00816894">
        <w:rPr>
          <w:sz w:val="28"/>
          <w:szCs w:val="28"/>
        </w:rPr>
        <w:t>nooker</w:t>
      </w:r>
      <w:r>
        <w:rPr>
          <w:sz w:val="28"/>
          <w:szCs w:val="28"/>
        </w:rPr>
        <w:t>, 75 Whiteladies Road, Bristol, BS8 2NT</w:t>
      </w:r>
    </w:p>
    <w:p w:rsidR="001F47A5" w:rsidRDefault="001F47A5" w:rsidP="00C73FB3">
      <w:pPr>
        <w:spacing w:after="18"/>
        <w:ind w:left="566"/>
        <w:rPr>
          <w:sz w:val="28"/>
          <w:szCs w:val="28"/>
        </w:rPr>
      </w:pPr>
    </w:p>
    <w:p w:rsidR="00C73FB3" w:rsidRDefault="002401ED" w:rsidP="00C73FB3">
      <w:pPr>
        <w:spacing w:after="18"/>
        <w:ind w:left="566"/>
        <w:rPr>
          <w:sz w:val="28"/>
          <w:szCs w:val="28"/>
        </w:rPr>
      </w:pPr>
      <w:r w:rsidRPr="00661598">
        <w:rPr>
          <w:sz w:val="28"/>
          <w:szCs w:val="28"/>
        </w:rPr>
        <w:t xml:space="preserve"> </w:t>
      </w:r>
      <w:r w:rsidR="00C73FB3">
        <w:rPr>
          <w:sz w:val="28"/>
          <w:szCs w:val="28"/>
        </w:rPr>
        <w:t xml:space="preserve">  </w:t>
      </w:r>
      <w:bookmarkStart w:id="0" w:name="_GoBack"/>
      <w:bookmarkEnd w:id="0"/>
    </w:p>
    <w:p w:rsidR="0059058B" w:rsidRDefault="0059058B" w:rsidP="00C73FB3">
      <w:pPr>
        <w:spacing w:after="18"/>
        <w:ind w:left="566"/>
        <w:rPr>
          <w:b/>
          <w:sz w:val="40"/>
          <w:u w:val="single" w:color="000000"/>
        </w:rPr>
      </w:pPr>
    </w:p>
    <w:p w:rsidR="0059058B" w:rsidRDefault="0059058B" w:rsidP="00C73FB3">
      <w:pPr>
        <w:spacing w:after="18"/>
        <w:ind w:left="566"/>
        <w:rPr>
          <w:b/>
          <w:sz w:val="40"/>
          <w:u w:val="single" w:color="000000"/>
        </w:rPr>
      </w:pPr>
    </w:p>
    <w:p w:rsidR="0059058B" w:rsidRDefault="0059058B" w:rsidP="00C73FB3">
      <w:pPr>
        <w:spacing w:after="18"/>
        <w:ind w:left="566"/>
        <w:rPr>
          <w:b/>
          <w:sz w:val="40"/>
          <w:u w:val="single" w:color="000000"/>
        </w:rPr>
      </w:pPr>
    </w:p>
    <w:p w:rsidR="0059058B" w:rsidRDefault="0059058B" w:rsidP="00C73FB3">
      <w:pPr>
        <w:spacing w:after="18"/>
        <w:ind w:left="566"/>
        <w:rPr>
          <w:b/>
          <w:sz w:val="40"/>
          <w:u w:val="single" w:color="000000"/>
        </w:rPr>
      </w:pPr>
    </w:p>
    <w:p w:rsidR="008C3DFA" w:rsidRPr="00C73FB3" w:rsidRDefault="00C73FB3" w:rsidP="00C73FB3">
      <w:pPr>
        <w:spacing w:after="18"/>
        <w:ind w:left="566"/>
        <w:rPr>
          <w:sz w:val="28"/>
          <w:szCs w:val="28"/>
        </w:rPr>
      </w:pPr>
      <w:r>
        <w:rPr>
          <w:b/>
          <w:sz w:val="40"/>
          <w:u w:val="single" w:color="000000"/>
        </w:rPr>
        <w:t xml:space="preserve">WDBS </w:t>
      </w:r>
      <w:r w:rsidR="002401ED">
        <w:rPr>
          <w:b/>
          <w:sz w:val="40"/>
          <w:u w:val="single" w:color="000000"/>
        </w:rPr>
        <w:t>rules and procedures will be applied at this event</w:t>
      </w:r>
      <w:r w:rsidR="002401ED">
        <w:rPr>
          <w:b/>
          <w:sz w:val="40"/>
        </w:rPr>
        <w:t xml:space="preserve"> </w:t>
      </w:r>
    </w:p>
    <w:p w:rsidR="008C3DFA" w:rsidRDefault="002401ED" w:rsidP="00C73FB3">
      <w:pPr>
        <w:spacing w:after="172"/>
        <w:ind w:left="566"/>
      </w:pPr>
      <w:r>
        <w:rPr>
          <w:b/>
          <w:sz w:val="20"/>
        </w:rPr>
        <w:t xml:space="preserve"> </w:t>
      </w:r>
    </w:p>
    <w:p w:rsidR="008C3DFA" w:rsidRDefault="002401ED">
      <w:pPr>
        <w:pStyle w:val="Heading3"/>
        <w:tabs>
          <w:tab w:val="center" w:pos="745"/>
          <w:tab w:val="center" w:pos="2438"/>
        </w:tabs>
        <w:ind w:left="0" w:firstLine="0"/>
      </w:pPr>
      <w:r>
        <w:rPr>
          <w:b w:val="0"/>
          <w:sz w:val="22"/>
        </w:rPr>
        <w:tab/>
      </w:r>
      <w:r>
        <w:t xml:space="preserve">3.2 </w:t>
      </w:r>
      <w:r>
        <w:tab/>
        <w:t xml:space="preserve">Codes of Conduct </w:t>
      </w:r>
    </w:p>
    <w:p w:rsidR="008C3DFA" w:rsidRPr="00FA7F98" w:rsidRDefault="002401ED">
      <w:pPr>
        <w:numPr>
          <w:ilvl w:val="0"/>
          <w:numId w:val="1"/>
        </w:numPr>
        <w:spacing w:after="5" w:line="250" w:lineRule="auto"/>
        <w:ind w:right="1" w:hanging="10"/>
        <w:jc w:val="both"/>
      </w:pPr>
      <w:r>
        <w:rPr>
          <w:b/>
          <w:sz w:val="24"/>
        </w:rPr>
        <w:t>General</w:t>
      </w:r>
      <w:r>
        <w:rPr>
          <w:sz w:val="24"/>
        </w:rPr>
        <w:t xml:space="preserve"> During the period of any Event orga</w:t>
      </w:r>
      <w:r w:rsidR="00C1114A">
        <w:rPr>
          <w:sz w:val="24"/>
        </w:rPr>
        <w:t>nised by or on behalf of the WDBS</w:t>
      </w:r>
      <w:r>
        <w:rPr>
          <w:sz w:val="24"/>
        </w:rPr>
        <w:t>, participants should not behave in an inconsiderate way toward fellow participants, officials, event organisers or venue/hotel staff and other users/guests, or do anything tha</w:t>
      </w:r>
      <w:r w:rsidR="00C1114A">
        <w:rPr>
          <w:sz w:val="24"/>
        </w:rPr>
        <w:t>t might in any way bring the WDBS</w:t>
      </w:r>
      <w:r>
        <w:rPr>
          <w:sz w:val="24"/>
        </w:rPr>
        <w:t xml:space="preserve"> into disrepute. </w:t>
      </w:r>
    </w:p>
    <w:p w:rsidR="00FA7F98" w:rsidRDefault="00FA7F98" w:rsidP="00FA7F98">
      <w:pPr>
        <w:spacing w:after="5" w:line="250" w:lineRule="auto"/>
        <w:ind w:left="561" w:right="1"/>
        <w:jc w:val="both"/>
      </w:pPr>
    </w:p>
    <w:p w:rsidR="008C3DFA" w:rsidRPr="00FA7F98" w:rsidRDefault="002401ED">
      <w:pPr>
        <w:numPr>
          <w:ilvl w:val="0"/>
          <w:numId w:val="1"/>
        </w:numPr>
        <w:spacing w:after="5" w:line="250" w:lineRule="auto"/>
        <w:ind w:right="1" w:hanging="10"/>
        <w:jc w:val="both"/>
      </w:pPr>
      <w:r>
        <w:rPr>
          <w:b/>
          <w:sz w:val="24"/>
        </w:rPr>
        <w:t xml:space="preserve">Prohibited Substances </w:t>
      </w:r>
      <w:r>
        <w:rPr>
          <w:sz w:val="24"/>
        </w:rPr>
        <w:t xml:space="preserve">Participants must not deal in, or personally use, any prohibited substance as set out within national policies adopted by UK Sports or any other Governing Body, as appropriate.  Nor should they knowingly encourage or condone the dealing or use of such substances by others.  Failure to comply with testing procedures or other agreed policy, either at home or abroad will also constitute a breach of these Codes of Conduct. </w:t>
      </w:r>
    </w:p>
    <w:p w:rsidR="00FA7F98" w:rsidRDefault="00FA7F98" w:rsidP="00FA7F98">
      <w:pPr>
        <w:spacing w:after="5" w:line="250" w:lineRule="auto"/>
        <w:ind w:left="561" w:right="1"/>
        <w:jc w:val="both"/>
      </w:pPr>
    </w:p>
    <w:p w:rsidR="008C3DFA" w:rsidRPr="00FA7F98" w:rsidRDefault="002401ED">
      <w:pPr>
        <w:numPr>
          <w:ilvl w:val="0"/>
          <w:numId w:val="1"/>
        </w:numPr>
        <w:spacing w:after="5" w:line="250" w:lineRule="auto"/>
        <w:ind w:right="1" w:hanging="10"/>
        <w:jc w:val="both"/>
      </w:pPr>
      <w:r>
        <w:rPr>
          <w:b/>
          <w:sz w:val="24"/>
        </w:rPr>
        <w:t xml:space="preserve">Dress </w:t>
      </w:r>
      <w:r>
        <w:rPr>
          <w:sz w:val="24"/>
        </w:rPr>
        <w:t xml:space="preserve">All participants at a National or Regional Event, must at all times comply with the specific dress code for that sport as set out elsewhere in these procedures, or as laid down by the appropriate National Governing Body of Sport. </w:t>
      </w:r>
    </w:p>
    <w:p w:rsidR="00FA7F98" w:rsidRDefault="00FA7F98" w:rsidP="00FA7F98">
      <w:pPr>
        <w:spacing w:after="5" w:line="250" w:lineRule="auto"/>
        <w:ind w:left="561" w:right="1"/>
        <w:jc w:val="both"/>
      </w:pPr>
    </w:p>
    <w:p w:rsidR="008C3DFA" w:rsidRPr="00FA7F98" w:rsidRDefault="002401ED">
      <w:pPr>
        <w:numPr>
          <w:ilvl w:val="0"/>
          <w:numId w:val="1"/>
        </w:numPr>
        <w:spacing w:after="5" w:line="250" w:lineRule="auto"/>
        <w:ind w:right="1" w:hanging="10"/>
        <w:jc w:val="both"/>
      </w:pPr>
      <w:r>
        <w:rPr>
          <w:b/>
          <w:sz w:val="24"/>
        </w:rPr>
        <w:t xml:space="preserve">Unsporting Behaviour </w:t>
      </w:r>
      <w:r>
        <w:rPr>
          <w:sz w:val="24"/>
        </w:rPr>
        <w:t xml:space="preserve">Participants must refrain from any act, gesture, comment or other undertaking, either prior to, during or following competition, which is potentially hurtful or damaging to a fellow participant.  Nor should they at any time seek to gain unfair advantage through any act or omission not within the 'rules of the game'. </w:t>
      </w:r>
    </w:p>
    <w:p w:rsidR="00FA7F98" w:rsidRDefault="00FA7F98" w:rsidP="00FA7F98">
      <w:pPr>
        <w:pStyle w:val="ListParagraph"/>
      </w:pPr>
    </w:p>
    <w:p w:rsidR="00FA7F98" w:rsidRDefault="00FA7F98" w:rsidP="00FA7F98">
      <w:pPr>
        <w:spacing w:after="5" w:line="250" w:lineRule="auto"/>
        <w:ind w:left="561" w:right="1"/>
        <w:jc w:val="both"/>
      </w:pPr>
    </w:p>
    <w:p w:rsidR="008C3DFA" w:rsidRPr="00FA7F98" w:rsidRDefault="002401ED">
      <w:pPr>
        <w:numPr>
          <w:ilvl w:val="0"/>
          <w:numId w:val="1"/>
        </w:numPr>
        <w:spacing w:after="5" w:line="250" w:lineRule="auto"/>
        <w:ind w:right="1" w:hanging="10"/>
        <w:jc w:val="both"/>
      </w:pPr>
      <w:r>
        <w:rPr>
          <w:b/>
          <w:sz w:val="24"/>
        </w:rPr>
        <w:t xml:space="preserve">Bad Language </w:t>
      </w:r>
      <w:r>
        <w:rPr>
          <w:sz w:val="24"/>
        </w:rPr>
        <w:t xml:space="preserve">The use of bad language will not be tolerated at any time during the course of an Event - including at the hotel/ accommodation, at the activity itself or during any social function organised as part of the occasion. </w:t>
      </w:r>
    </w:p>
    <w:p w:rsidR="00FA7F98" w:rsidRDefault="00FA7F98" w:rsidP="00FA7F98">
      <w:pPr>
        <w:spacing w:after="5" w:line="250" w:lineRule="auto"/>
        <w:ind w:left="561" w:right="1"/>
        <w:jc w:val="both"/>
      </w:pPr>
    </w:p>
    <w:p w:rsidR="008C3DFA" w:rsidRDefault="002401ED">
      <w:pPr>
        <w:numPr>
          <w:ilvl w:val="0"/>
          <w:numId w:val="1"/>
        </w:numPr>
        <w:spacing w:after="5" w:line="250" w:lineRule="auto"/>
        <w:ind w:right="1" w:hanging="10"/>
        <w:jc w:val="both"/>
      </w:pPr>
      <w:r>
        <w:rPr>
          <w:b/>
          <w:sz w:val="24"/>
        </w:rPr>
        <w:t xml:space="preserve">Disputes </w:t>
      </w:r>
      <w:r>
        <w:rPr>
          <w:sz w:val="24"/>
        </w:rPr>
        <w:t>Participants must not enter into disputes with Referees or other Officials, other participants or Event Organisers save through the agreed procedures as set out within this document. This applies to protests on own classification, or about another competitors’ classification</w:t>
      </w:r>
      <w:r>
        <w:rPr>
          <w:b/>
          <w:sz w:val="24"/>
        </w:rPr>
        <w:t xml:space="preserve">. </w:t>
      </w:r>
    </w:p>
    <w:p w:rsidR="008C3DFA" w:rsidRDefault="002401ED">
      <w:pPr>
        <w:spacing w:after="96"/>
        <w:ind w:left="566"/>
      </w:pPr>
      <w:r>
        <w:rPr>
          <w:b/>
          <w:sz w:val="18"/>
        </w:rPr>
        <w:t xml:space="preserve"> </w:t>
      </w:r>
    </w:p>
    <w:p w:rsidR="008C3DFA" w:rsidRDefault="002401ED">
      <w:pPr>
        <w:pStyle w:val="Heading3"/>
        <w:tabs>
          <w:tab w:val="center" w:pos="745"/>
          <w:tab w:val="center" w:pos="2013"/>
        </w:tabs>
        <w:ind w:left="0" w:firstLine="0"/>
      </w:pPr>
      <w:r>
        <w:rPr>
          <w:b w:val="0"/>
          <w:sz w:val="22"/>
        </w:rPr>
        <w:tab/>
      </w:r>
      <w:r>
        <w:t xml:space="preserve">3.3 </w:t>
      </w:r>
      <w:r>
        <w:tab/>
        <w:t xml:space="preserve">Discretion  </w:t>
      </w:r>
    </w:p>
    <w:p w:rsidR="008C3DFA" w:rsidRDefault="002401ED">
      <w:pPr>
        <w:spacing w:after="5" w:line="250" w:lineRule="auto"/>
        <w:ind w:left="561" w:right="1" w:hanging="10"/>
        <w:jc w:val="both"/>
      </w:pPr>
      <w:r>
        <w:rPr>
          <w:sz w:val="24"/>
        </w:rPr>
        <w:t xml:space="preserve">Any act or omission, which is not specifically covered in items  </w:t>
      </w:r>
    </w:p>
    <w:p w:rsidR="008C3DFA" w:rsidRDefault="002401ED">
      <w:pPr>
        <w:spacing w:after="5" w:line="250" w:lineRule="auto"/>
        <w:ind w:left="561" w:right="1" w:hanging="10"/>
        <w:jc w:val="both"/>
      </w:pPr>
      <w:r>
        <w:rPr>
          <w:sz w:val="24"/>
        </w:rPr>
        <w:t xml:space="preserve">(a)- (f) Above, but is regarded by the organisers to be unacceptable conduct, will be deemed to have breached these Codes of Conduct.  </w:t>
      </w:r>
      <w:r w:rsidR="006A71E4">
        <w:rPr>
          <w:sz w:val="24"/>
        </w:rPr>
        <w:t>WDBS</w:t>
      </w:r>
      <w:r>
        <w:rPr>
          <w:sz w:val="24"/>
        </w:rPr>
        <w:t xml:space="preserve"> will use its discretion regarding investigating any alleged breach of conduct which is brought to its attention within a reasonable period of time of the reported incident.  </w:t>
      </w:r>
    </w:p>
    <w:p w:rsidR="008C3DFA" w:rsidRDefault="002401ED">
      <w:pPr>
        <w:spacing w:after="96"/>
        <w:ind w:left="566"/>
        <w:rPr>
          <w:b/>
          <w:sz w:val="18"/>
        </w:rPr>
      </w:pPr>
      <w:r>
        <w:rPr>
          <w:b/>
          <w:sz w:val="18"/>
        </w:rPr>
        <w:t xml:space="preserve"> </w:t>
      </w:r>
    </w:p>
    <w:p w:rsidR="00C73FB3" w:rsidRDefault="00C73FB3">
      <w:pPr>
        <w:spacing w:after="96"/>
        <w:ind w:left="566"/>
        <w:rPr>
          <w:b/>
          <w:sz w:val="18"/>
        </w:rPr>
      </w:pPr>
    </w:p>
    <w:p w:rsidR="0059058B" w:rsidRDefault="0059058B">
      <w:pPr>
        <w:spacing w:after="96"/>
        <w:ind w:left="566"/>
        <w:rPr>
          <w:b/>
          <w:sz w:val="18"/>
        </w:rPr>
      </w:pPr>
    </w:p>
    <w:p w:rsidR="0059058B" w:rsidRDefault="0059058B">
      <w:pPr>
        <w:spacing w:after="96"/>
        <w:ind w:left="566"/>
        <w:rPr>
          <w:b/>
          <w:sz w:val="18"/>
        </w:rPr>
      </w:pPr>
    </w:p>
    <w:p w:rsidR="00C73FB3" w:rsidRDefault="00C73FB3" w:rsidP="00FA7F98">
      <w:pPr>
        <w:spacing w:after="96"/>
      </w:pPr>
    </w:p>
    <w:p w:rsidR="008C3DFA" w:rsidRDefault="002401ED">
      <w:pPr>
        <w:pStyle w:val="Heading3"/>
        <w:tabs>
          <w:tab w:val="center" w:pos="745"/>
          <w:tab w:val="center" w:pos="2716"/>
        </w:tabs>
        <w:ind w:left="0" w:firstLine="0"/>
      </w:pPr>
      <w:r>
        <w:rPr>
          <w:b w:val="0"/>
          <w:sz w:val="22"/>
        </w:rPr>
        <w:tab/>
      </w:r>
      <w:r>
        <w:t xml:space="preserve">3.4 </w:t>
      </w:r>
      <w:r>
        <w:tab/>
        <w:t xml:space="preserve">Dealing with Breaches  </w:t>
      </w:r>
    </w:p>
    <w:p w:rsidR="008C3DFA" w:rsidRPr="00661598" w:rsidRDefault="002401ED">
      <w:pPr>
        <w:numPr>
          <w:ilvl w:val="0"/>
          <w:numId w:val="2"/>
        </w:numPr>
        <w:spacing w:after="5" w:line="250" w:lineRule="auto"/>
        <w:ind w:right="1" w:hanging="10"/>
        <w:jc w:val="both"/>
      </w:pPr>
      <w:r>
        <w:rPr>
          <w:sz w:val="24"/>
        </w:rPr>
        <w:t xml:space="preserve">If allegations of a breach of these Codes of Conduct are made the Event Director(s), and other persons as appropriate, will investigate them. </w:t>
      </w:r>
    </w:p>
    <w:p w:rsidR="00661598" w:rsidRDefault="00661598" w:rsidP="00661598">
      <w:pPr>
        <w:spacing w:after="5" w:line="250" w:lineRule="auto"/>
        <w:ind w:left="561" w:right="1"/>
        <w:jc w:val="both"/>
      </w:pPr>
    </w:p>
    <w:p w:rsidR="008C3DFA" w:rsidRDefault="002401ED">
      <w:pPr>
        <w:numPr>
          <w:ilvl w:val="0"/>
          <w:numId w:val="2"/>
        </w:numPr>
        <w:spacing w:after="5" w:line="250" w:lineRule="auto"/>
        <w:ind w:right="1" w:hanging="10"/>
        <w:jc w:val="both"/>
      </w:pPr>
      <w:r>
        <w:rPr>
          <w:sz w:val="24"/>
        </w:rPr>
        <w:t xml:space="preserve">Either at the time of an alleged breach, or prior to any investigation, the Event Director(s) shall determine whether the person(s) involved may continue participating pending investigations. </w:t>
      </w:r>
    </w:p>
    <w:p w:rsidR="008C3DFA" w:rsidRDefault="002401ED">
      <w:pPr>
        <w:numPr>
          <w:ilvl w:val="0"/>
          <w:numId w:val="2"/>
        </w:numPr>
        <w:spacing w:after="5" w:line="250" w:lineRule="auto"/>
        <w:ind w:right="1" w:hanging="10"/>
        <w:jc w:val="both"/>
      </w:pPr>
      <w:r>
        <w:rPr>
          <w:sz w:val="24"/>
        </w:rPr>
        <w:t xml:space="preserve">If the case is proven the individual(s) concerned will be notified as follows: </w:t>
      </w:r>
    </w:p>
    <w:p w:rsidR="00661598" w:rsidRDefault="002401ED">
      <w:pPr>
        <w:spacing w:after="5" w:line="250" w:lineRule="auto"/>
        <w:ind w:left="561" w:right="5458" w:hanging="10"/>
        <w:jc w:val="both"/>
        <w:rPr>
          <w:sz w:val="24"/>
        </w:rPr>
      </w:pPr>
      <w:r>
        <w:rPr>
          <w:i/>
          <w:sz w:val="24"/>
        </w:rPr>
        <w:t xml:space="preserve">(i)  </w:t>
      </w:r>
      <w:r>
        <w:rPr>
          <w:sz w:val="24"/>
        </w:rPr>
        <w:t xml:space="preserve">Verbally immediately following investigation, </w:t>
      </w:r>
    </w:p>
    <w:p w:rsidR="008C3DFA" w:rsidRDefault="002401ED">
      <w:pPr>
        <w:spacing w:after="5" w:line="250" w:lineRule="auto"/>
        <w:ind w:left="561" w:right="5458" w:hanging="10"/>
        <w:jc w:val="both"/>
      </w:pPr>
      <w:r>
        <w:rPr>
          <w:i/>
          <w:sz w:val="24"/>
        </w:rPr>
        <w:t>(ii)</w:t>
      </w:r>
      <w:r w:rsidR="00661598">
        <w:rPr>
          <w:i/>
          <w:sz w:val="24"/>
        </w:rPr>
        <w:t xml:space="preserve"> a</w:t>
      </w:r>
      <w:r>
        <w:rPr>
          <w:sz w:val="24"/>
        </w:rPr>
        <w:t xml:space="preserve">nd in writing within 14 days of the incident. </w:t>
      </w:r>
    </w:p>
    <w:p w:rsidR="008C3DFA" w:rsidRDefault="002401ED">
      <w:pPr>
        <w:spacing w:after="96"/>
        <w:ind w:left="566"/>
      </w:pPr>
      <w:r>
        <w:rPr>
          <w:b/>
          <w:sz w:val="18"/>
        </w:rPr>
        <w:t xml:space="preserve"> </w:t>
      </w:r>
    </w:p>
    <w:p w:rsidR="008C3DFA" w:rsidRPr="00661598" w:rsidRDefault="002401ED">
      <w:pPr>
        <w:pStyle w:val="Heading3"/>
        <w:tabs>
          <w:tab w:val="center" w:pos="745"/>
          <w:tab w:val="center" w:pos="1886"/>
        </w:tabs>
        <w:ind w:left="0" w:firstLine="0"/>
      </w:pPr>
      <w:r>
        <w:rPr>
          <w:b w:val="0"/>
          <w:sz w:val="22"/>
        </w:rPr>
        <w:tab/>
      </w:r>
      <w:r w:rsidRPr="00661598">
        <w:t xml:space="preserve">3.5 </w:t>
      </w:r>
      <w:r w:rsidRPr="00661598">
        <w:tab/>
        <w:t xml:space="preserve">Appeals </w:t>
      </w:r>
    </w:p>
    <w:p w:rsidR="008C3DFA" w:rsidRPr="00661598" w:rsidRDefault="002401ED">
      <w:pPr>
        <w:numPr>
          <w:ilvl w:val="0"/>
          <w:numId w:val="3"/>
        </w:numPr>
        <w:spacing w:after="5" w:line="250" w:lineRule="auto"/>
        <w:ind w:right="1" w:hanging="381"/>
        <w:jc w:val="both"/>
      </w:pPr>
      <w:r w:rsidRPr="00661598">
        <w:rPr>
          <w:sz w:val="24"/>
        </w:rPr>
        <w:t xml:space="preserve">Any person(s) disciplined under these Codes of Conduct may appeal against any action taken against them. </w:t>
      </w:r>
    </w:p>
    <w:p w:rsidR="008C3DFA" w:rsidRPr="00661598" w:rsidRDefault="002401ED">
      <w:pPr>
        <w:numPr>
          <w:ilvl w:val="0"/>
          <w:numId w:val="3"/>
        </w:numPr>
        <w:spacing w:after="5" w:line="250" w:lineRule="auto"/>
        <w:ind w:right="1" w:hanging="381"/>
        <w:jc w:val="both"/>
      </w:pPr>
      <w:r w:rsidRPr="00661598">
        <w:rPr>
          <w:sz w:val="24"/>
        </w:rPr>
        <w:t xml:space="preserve">Appeals must be forwarded to </w:t>
      </w:r>
      <w:r w:rsidR="00C1114A" w:rsidRPr="00661598">
        <w:rPr>
          <w:sz w:val="24"/>
        </w:rPr>
        <w:t>WDBS</w:t>
      </w:r>
      <w:r w:rsidRPr="00661598">
        <w:rPr>
          <w:sz w:val="24"/>
        </w:rPr>
        <w:t xml:space="preserve">’s Head Office, for the attention of the </w:t>
      </w:r>
      <w:r w:rsidR="00C1114A" w:rsidRPr="00661598">
        <w:rPr>
          <w:sz w:val="24"/>
        </w:rPr>
        <w:t>World Disability Billiards and Snooker and</w:t>
      </w:r>
      <w:r w:rsidRPr="00661598">
        <w:rPr>
          <w:sz w:val="24"/>
        </w:rPr>
        <w:t xml:space="preserve"> must arrive within 21 days of the date of written notification as outlined in paragraph 3.4(c). </w:t>
      </w:r>
    </w:p>
    <w:p w:rsidR="008C3DFA" w:rsidRPr="00661598" w:rsidRDefault="002401ED">
      <w:pPr>
        <w:numPr>
          <w:ilvl w:val="0"/>
          <w:numId w:val="3"/>
        </w:numPr>
        <w:spacing w:after="5" w:line="250" w:lineRule="auto"/>
        <w:ind w:right="1" w:hanging="381"/>
        <w:jc w:val="both"/>
      </w:pPr>
      <w:r w:rsidRPr="00661598">
        <w:rPr>
          <w:sz w:val="24"/>
        </w:rPr>
        <w:t xml:space="preserve">The result of any appeal will be notified, in writing, to the persons concerned within 28 days of receipt of the letter of appeal. </w:t>
      </w:r>
    </w:p>
    <w:p w:rsidR="008C3DFA" w:rsidRDefault="002401ED">
      <w:pPr>
        <w:spacing w:after="5" w:line="250" w:lineRule="auto"/>
        <w:ind w:left="561" w:right="1" w:hanging="10"/>
        <w:jc w:val="both"/>
      </w:pPr>
      <w:r w:rsidRPr="00661598">
        <w:rPr>
          <w:sz w:val="24"/>
        </w:rPr>
        <w:t>(e)The decision resulting from the appeal will be final.</w:t>
      </w:r>
      <w:r>
        <w:rPr>
          <w:sz w:val="24"/>
        </w:rPr>
        <w:t xml:space="preserve"> </w:t>
      </w:r>
    </w:p>
    <w:p w:rsidR="00FA7F98" w:rsidRDefault="00FA7F98" w:rsidP="009D310C">
      <w:pPr>
        <w:pStyle w:val="Heading3"/>
        <w:tabs>
          <w:tab w:val="center" w:pos="745"/>
          <w:tab w:val="center" w:pos="2855"/>
        </w:tabs>
        <w:ind w:left="0" w:firstLine="0"/>
        <w:rPr>
          <w:b w:val="0"/>
          <w:sz w:val="22"/>
        </w:rPr>
      </w:pPr>
    </w:p>
    <w:p w:rsidR="008C3DFA" w:rsidRDefault="0059058B" w:rsidP="009D310C">
      <w:pPr>
        <w:pStyle w:val="Heading3"/>
        <w:tabs>
          <w:tab w:val="center" w:pos="745"/>
          <w:tab w:val="center" w:pos="2855"/>
        </w:tabs>
        <w:ind w:left="0" w:firstLine="0"/>
      </w:pPr>
      <w:r>
        <w:rPr>
          <w:sz w:val="40"/>
        </w:rPr>
        <w:t xml:space="preserve">     </w:t>
      </w:r>
      <w:r w:rsidR="002401ED">
        <w:rPr>
          <w:sz w:val="40"/>
        </w:rPr>
        <w:t xml:space="preserve">Snooker rules and procedures </w:t>
      </w:r>
    </w:p>
    <w:p w:rsidR="008C3DFA" w:rsidRDefault="002401ED">
      <w:pPr>
        <w:spacing w:after="15"/>
        <w:ind w:left="566"/>
      </w:pPr>
      <w:r>
        <w:rPr>
          <w:sz w:val="24"/>
        </w:rPr>
        <w:t xml:space="preserve"> </w:t>
      </w:r>
    </w:p>
    <w:p w:rsidR="008C3DFA" w:rsidRDefault="002401ED">
      <w:pPr>
        <w:pStyle w:val="Heading3"/>
        <w:ind w:left="561"/>
      </w:pPr>
      <w:r>
        <w:t xml:space="preserve">1. General </w:t>
      </w:r>
    </w:p>
    <w:p w:rsidR="008C3DFA" w:rsidRDefault="002401ED">
      <w:pPr>
        <w:spacing w:after="0"/>
        <w:ind w:left="566"/>
      </w:pPr>
      <w:r>
        <w:rPr>
          <w:sz w:val="24"/>
        </w:rPr>
        <w:t xml:space="preserve"> </w:t>
      </w:r>
    </w:p>
    <w:p w:rsidR="008C3DFA" w:rsidRPr="00661598" w:rsidRDefault="002401ED">
      <w:pPr>
        <w:numPr>
          <w:ilvl w:val="0"/>
          <w:numId w:val="5"/>
        </w:numPr>
        <w:spacing w:after="147" w:line="250" w:lineRule="auto"/>
        <w:ind w:left="1271" w:right="1" w:hanging="720"/>
        <w:jc w:val="both"/>
      </w:pPr>
      <w:r w:rsidRPr="00661598">
        <w:rPr>
          <w:sz w:val="24"/>
        </w:rPr>
        <w:t xml:space="preserve">These </w:t>
      </w:r>
      <w:r w:rsidR="00C1114A" w:rsidRPr="00661598">
        <w:rPr>
          <w:sz w:val="24"/>
        </w:rPr>
        <w:t>WDBS</w:t>
      </w:r>
      <w:r w:rsidRPr="00661598">
        <w:rPr>
          <w:sz w:val="24"/>
        </w:rPr>
        <w:t xml:space="preserve"> Events snooker rules are to be read in conjunction with the rules of the </w:t>
      </w:r>
      <w:r w:rsidR="00C1114A" w:rsidRPr="00661598">
        <w:rPr>
          <w:sz w:val="24"/>
        </w:rPr>
        <w:t>WPBSA (World Professional Billiards and Snooker Association)</w:t>
      </w:r>
      <w:r w:rsidRPr="00661598">
        <w:rPr>
          <w:sz w:val="24"/>
        </w:rPr>
        <w:t xml:space="preserve">. </w:t>
      </w:r>
    </w:p>
    <w:p w:rsidR="009D310C" w:rsidRPr="00FA7F98" w:rsidRDefault="002401ED" w:rsidP="009D310C">
      <w:pPr>
        <w:numPr>
          <w:ilvl w:val="0"/>
          <w:numId w:val="5"/>
        </w:numPr>
        <w:spacing w:after="149" w:line="250" w:lineRule="auto"/>
        <w:ind w:left="1271" w:right="1" w:hanging="720"/>
        <w:jc w:val="both"/>
      </w:pPr>
      <w:r w:rsidRPr="00661598">
        <w:rPr>
          <w:sz w:val="24"/>
        </w:rPr>
        <w:t xml:space="preserve">In all </w:t>
      </w:r>
      <w:r w:rsidR="00C1114A" w:rsidRPr="00661598">
        <w:rPr>
          <w:sz w:val="24"/>
        </w:rPr>
        <w:t>WDBS</w:t>
      </w:r>
      <w:r w:rsidRPr="00661598">
        <w:rPr>
          <w:sz w:val="24"/>
        </w:rPr>
        <w:t xml:space="preserve"> Events snooker competitions the rules o</w:t>
      </w:r>
      <w:r w:rsidR="00C1114A" w:rsidRPr="00661598">
        <w:rPr>
          <w:sz w:val="24"/>
        </w:rPr>
        <w:t>f play will be those of the WPBSA</w:t>
      </w:r>
      <w:r w:rsidRPr="00661598">
        <w:rPr>
          <w:sz w:val="24"/>
        </w:rPr>
        <w:t xml:space="preserve"> supplem</w:t>
      </w:r>
      <w:r w:rsidR="00C1114A" w:rsidRPr="00661598">
        <w:rPr>
          <w:sz w:val="24"/>
        </w:rPr>
        <w:t>ented by the amendments for WPBSA</w:t>
      </w:r>
      <w:r w:rsidRPr="00661598">
        <w:rPr>
          <w:sz w:val="24"/>
        </w:rPr>
        <w:t xml:space="preserve"> Events members listed below. </w:t>
      </w:r>
    </w:p>
    <w:p w:rsidR="009D310C" w:rsidRDefault="009D310C" w:rsidP="009D310C">
      <w:pPr>
        <w:spacing w:after="149" w:line="250" w:lineRule="auto"/>
        <w:ind w:right="1"/>
        <w:jc w:val="both"/>
        <w:rPr>
          <w:sz w:val="24"/>
        </w:rPr>
      </w:pPr>
    </w:p>
    <w:p w:rsidR="009D310C" w:rsidRPr="00661598" w:rsidRDefault="009D310C" w:rsidP="009D310C">
      <w:pPr>
        <w:spacing w:after="149" w:line="250" w:lineRule="auto"/>
        <w:ind w:right="1"/>
        <w:jc w:val="both"/>
      </w:pPr>
    </w:p>
    <w:p w:rsidR="008C3DFA" w:rsidRDefault="00C1114A">
      <w:pPr>
        <w:pStyle w:val="Heading3"/>
        <w:ind w:left="561"/>
      </w:pPr>
      <w:r w:rsidRPr="00661598">
        <w:t>2. Amendments to WPBSA</w:t>
      </w:r>
      <w:r w:rsidR="002401ED" w:rsidRPr="00661598">
        <w:t xml:space="preserve"> Rules and</w:t>
      </w:r>
      <w:r w:rsidRPr="00661598">
        <w:t xml:space="preserve"> WDBS</w:t>
      </w:r>
      <w:r w:rsidR="002401ED" w:rsidRPr="00661598">
        <w:t xml:space="preserve"> Events Specific Competition Rules</w:t>
      </w:r>
      <w:r w:rsidR="002401ED">
        <w:t xml:space="preserve"> </w:t>
      </w:r>
    </w:p>
    <w:p w:rsidR="008C3DFA" w:rsidRDefault="002401ED" w:rsidP="00FA7F98">
      <w:pPr>
        <w:spacing w:after="33"/>
        <w:ind w:left="566"/>
      </w:pPr>
      <w:r>
        <w:rPr>
          <w:sz w:val="24"/>
        </w:rPr>
        <w:t xml:space="preserve"> </w:t>
      </w:r>
      <w:r>
        <w:tab/>
      </w:r>
      <w:r>
        <w:rPr>
          <w:sz w:val="24"/>
        </w:rPr>
        <w:t xml:space="preserve"> </w:t>
      </w:r>
    </w:p>
    <w:p w:rsidR="008C3DFA" w:rsidRDefault="002401ED">
      <w:pPr>
        <w:pStyle w:val="Heading4"/>
        <w:tabs>
          <w:tab w:val="center" w:pos="745"/>
          <w:tab w:val="center" w:pos="1937"/>
        </w:tabs>
        <w:ind w:left="0" w:firstLine="0"/>
      </w:pPr>
      <w:r>
        <w:rPr>
          <w:b w:val="0"/>
          <w:sz w:val="22"/>
        </w:rPr>
        <w:tab/>
      </w:r>
      <w:r w:rsidR="00C73FB3">
        <w:t>2.1</w:t>
      </w:r>
      <w:r>
        <w:t xml:space="preserve"> </w:t>
      </w:r>
      <w:r>
        <w:tab/>
        <w:t xml:space="preserve">Prosthetics </w:t>
      </w:r>
    </w:p>
    <w:p w:rsidR="008C3DFA" w:rsidRDefault="002401ED">
      <w:pPr>
        <w:spacing w:after="5" w:line="250" w:lineRule="auto"/>
        <w:ind w:left="561" w:right="1" w:hanging="10"/>
        <w:jc w:val="both"/>
      </w:pPr>
      <w:r>
        <w:rPr>
          <w:sz w:val="24"/>
        </w:rPr>
        <w:t xml:space="preserve">Competitors must declare all prosthetics and sport specific aids when entering an event because it may change their group and/or profile.  It should also be declared when classified.  </w:t>
      </w:r>
    </w:p>
    <w:p w:rsidR="008C3DFA" w:rsidRDefault="002401ED">
      <w:pPr>
        <w:spacing w:after="33"/>
        <w:ind w:left="566"/>
      </w:pPr>
      <w:r>
        <w:rPr>
          <w:b/>
          <w:sz w:val="24"/>
        </w:rPr>
        <w:t xml:space="preserve"> </w:t>
      </w:r>
    </w:p>
    <w:p w:rsidR="008C3DFA" w:rsidRDefault="002401ED">
      <w:pPr>
        <w:pStyle w:val="Heading4"/>
        <w:tabs>
          <w:tab w:val="center" w:pos="745"/>
          <w:tab w:val="center" w:pos="1609"/>
        </w:tabs>
        <w:ind w:left="0" w:firstLine="0"/>
      </w:pPr>
      <w:r>
        <w:rPr>
          <w:b w:val="0"/>
          <w:sz w:val="22"/>
        </w:rPr>
        <w:lastRenderedPageBreak/>
        <w:tab/>
      </w:r>
      <w:r w:rsidR="00FA7F98">
        <w:t>2.2</w:t>
      </w:r>
      <w:r>
        <w:t xml:space="preserve"> </w:t>
      </w:r>
      <w:r>
        <w:tab/>
        <w:t xml:space="preserve">Dress </w:t>
      </w:r>
    </w:p>
    <w:p w:rsidR="008C3DFA" w:rsidRDefault="002401ED">
      <w:pPr>
        <w:spacing w:after="5" w:line="250" w:lineRule="auto"/>
        <w:ind w:left="561" w:right="1" w:hanging="10"/>
        <w:jc w:val="both"/>
      </w:pPr>
      <w:r>
        <w:rPr>
          <w:sz w:val="24"/>
        </w:rPr>
        <w:t>A player may be disqualified if their dress is considered unsuitable.  A plain coloured, shirt</w:t>
      </w:r>
      <w:r w:rsidR="00CE1BAC">
        <w:rPr>
          <w:sz w:val="24"/>
        </w:rPr>
        <w:t>/</w:t>
      </w:r>
      <w:r w:rsidR="00E76897">
        <w:rPr>
          <w:sz w:val="24"/>
        </w:rPr>
        <w:t>blouse</w:t>
      </w:r>
      <w:r w:rsidR="005C0AC1">
        <w:rPr>
          <w:sz w:val="24"/>
        </w:rPr>
        <w:t xml:space="preserve"> </w:t>
      </w:r>
      <w:r>
        <w:rPr>
          <w:sz w:val="24"/>
        </w:rPr>
        <w:t xml:space="preserve">with a collar </w:t>
      </w:r>
      <w:r w:rsidR="005C0AC1">
        <w:rPr>
          <w:sz w:val="24"/>
        </w:rPr>
        <w:t xml:space="preserve">or polo shirt </w:t>
      </w:r>
      <w:r>
        <w:rPr>
          <w:sz w:val="24"/>
        </w:rPr>
        <w:t>must be worn.</w:t>
      </w:r>
      <w:r>
        <w:rPr>
          <w:b/>
          <w:sz w:val="24"/>
        </w:rPr>
        <w:t xml:space="preserve"> </w:t>
      </w:r>
    </w:p>
    <w:p w:rsidR="008C3DFA" w:rsidRDefault="002401ED">
      <w:pPr>
        <w:spacing w:after="33"/>
        <w:ind w:left="566"/>
      </w:pPr>
      <w:r>
        <w:rPr>
          <w:sz w:val="24"/>
        </w:rPr>
        <w:t xml:space="preserve"> </w:t>
      </w:r>
    </w:p>
    <w:p w:rsidR="008C3DFA" w:rsidRDefault="002401ED">
      <w:pPr>
        <w:pStyle w:val="Heading4"/>
        <w:tabs>
          <w:tab w:val="center" w:pos="745"/>
          <w:tab w:val="center" w:pos="1600"/>
        </w:tabs>
        <w:ind w:left="0" w:firstLine="0"/>
      </w:pPr>
      <w:r>
        <w:rPr>
          <w:b w:val="0"/>
          <w:sz w:val="22"/>
        </w:rPr>
        <w:tab/>
      </w:r>
      <w:r w:rsidR="00FA7F98">
        <w:t>2.3</w:t>
      </w:r>
      <w:r>
        <w:t xml:space="preserve"> </w:t>
      </w:r>
      <w:r>
        <w:tab/>
        <w:t xml:space="preserve">Draw </w:t>
      </w:r>
    </w:p>
    <w:p w:rsidR="008C3DFA" w:rsidRDefault="00FA7F98">
      <w:pPr>
        <w:spacing w:after="5" w:line="250" w:lineRule="auto"/>
        <w:ind w:left="561" w:right="1" w:hanging="10"/>
        <w:jc w:val="both"/>
      </w:pPr>
      <w:r>
        <w:rPr>
          <w:sz w:val="24"/>
        </w:rPr>
        <w:t>Subject to any</w:t>
      </w:r>
      <w:r w:rsidR="002401ED">
        <w:rPr>
          <w:sz w:val="24"/>
        </w:rPr>
        <w:t xml:space="preserve"> seeded players</w:t>
      </w:r>
      <w:r>
        <w:rPr>
          <w:sz w:val="24"/>
        </w:rPr>
        <w:t xml:space="preserve"> decided by the Tournament </w:t>
      </w:r>
      <w:r w:rsidR="00CE1BAC">
        <w:rPr>
          <w:sz w:val="24"/>
        </w:rPr>
        <w:t>D</w:t>
      </w:r>
      <w:r>
        <w:rPr>
          <w:sz w:val="24"/>
        </w:rPr>
        <w:t>irector</w:t>
      </w:r>
      <w:r w:rsidR="002401ED">
        <w:rPr>
          <w:sz w:val="24"/>
        </w:rPr>
        <w:t xml:space="preserve"> the draws will be random and any matches drawn, which include players from the same region, will stand. </w:t>
      </w:r>
    </w:p>
    <w:p w:rsidR="008C3DFA" w:rsidRDefault="002401ED">
      <w:pPr>
        <w:spacing w:after="0"/>
        <w:ind w:left="566"/>
      </w:pPr>
      <w:r>
        <w:rPr>
          <w:sz w:val="24"/>
        </w:rPr>
        <w:t xml:space="preserve"> </w:t>
      </w:r>
    </w:p>
    <w:p w:rsidR="008C3DFA" w:rsidRDefault="002401ED">
      <w:pPr>
        <w:pStyle w:val="Heading4"/>
        <w:tabs>
          <w:tab w:val="center" w:pos="745"/>
          <w:tab w:val="center" w:pos="1799"/>
        </w:tabs>
        <w:ind w:left="0" w:firstLine="0"/>
      </w:pPr>
      <w:r>
        <w:rPr>
          <w:b w:val="0"/>
          <w:sz w:val="22"/>
        </w:rPr>
        <w:tab/>
      </w:r>
      <w:r w:rsidR="00FA7F98">
        <w:t>2.4</w:t>
      </w:r>
      <w:r>
        <w:t xml:space="preserve"> </w:t>
      </w:r>
      <w:r>
        <w:tab/>
        <w:t xml:space="preserve">Referees </w:t>
      </w:r>
    </w:p>
    <w:p w:rsidR="00FA7F98" w:rsidRPr="0059058B" w:rsidRDefault="002401ED" w:rsidP="0059058B">
      <w:pPr>
        <w:spacing w:after="5" w:line="250" w:lineRule="auto"/>
        <w:ind w:left="561" w:right="1" w:hanging="10"/>
        <w:jc w:val="both"/>
      </w:pPr>
      <w:r>
        <w:rPr>
          <w:sz w:val="24"/>
        </w:rPr>
        <w:t xml:space="preserve">All matches will have an official referee.  Assistance will be allowed in placing and removing the rest.  The referee will in no way assist the player to make the stroke.  Those who require assistance with placing and removal of the rest should inform the referee prior to the </w:t>
      </w:r>
      <w:r w:rsidR="005C0AC1">
        <w:rPr>
          <w:sz w:val="24"/>
        </w:rPr>
        <w:t xml:space="preserve">start of each match.  </w:t>
      </w:r>
    </w:p>
    <w:p w:rsidR="00FA7F98" w:rsidRPr="00FA7F98" w:rsidRDefault="00FA7F98" w:rsidP="00FA7F98">
      <w:pPr>
        <w:spacing w:after="33"/>
        <w:ind w:left="566"/>
        <w:rPr>
          <w:sz w:val="24"/>
        </w:rPr>
      </w:pPr>
    </w:p>
    <w:p w:rsidR="008C3DFA" w:rsidRDefault="002401ED">
      <w:pPr>
        <w:pStyle w:val="Heading4"/>
        <w:tabs>
          <w:tab w:val="center" w:pos="745"/>
          <w:tab w:val="center" w:pos="1789"/>
        </w:tabs>
        <w:ind w:left="0" w:firstLine="0"/>
      </w:pPr>
      <w:r>
        <w:rPr>
          <w:b w:val="0"/>
          <w:sz w:val="22"/>
        </w:rPr>
        <w:tab/>
      </w:r>
      <w:r w:rsidR="00FA7F98">
        <w:t>2.5</w:t>
      </w:r>
      <w:r>
        <w:t xml:space="preserve"> </w:t>
      </w:r>
      <w:r>
        <w:tab/>
        <w:t xml:space="preserve">Matches </w:t>
      </w:r>
    </w:p>
    <w:p w:rsidR="008C3DFA" w:rsidRDefault="002401ED">
      <w:pPr>
        <w:spacing w:after="5" w:line="250" w:lineRule="auto"/>
        <w:ind w:left="561" w:right="1" w:hanging="10"/>
        <w:jc w:val="both"/>
      </w:pPr>
      <w:r>
        <w:rPr>
          <w:sz w:val="24"/>
        </w:rPr>
        <w:t xml:space="preserve">All matches, including finals, will be decided over the best of three frames, with the exception of the Plate Competition, which will be only one frame.  All matches will be played with 15 reds. </w:t>
      </w:r>
    </w:p>
    <w:p w:rsidR="008C3DFA" w:rsidRDefault="002401ED">
      <w:pPr>
        <w:spacing w:after="0"/>
        <w:ind w:left="620"/>
        <w:jc w:val="center"/>
      </w:pPr>
      <w:r>
        <w:rPr>
          <w:b/>
          <w:sz w:val="24"/>
        </w:rPr>
        <w:t xml:space="preserve"> </w:t>
      </w:r>
    </w:p>
    <w:p w:rsidR="008C3DFA" w:rsidRDefault="002401ED">
      <w:pPr>
        <w:spacing w:after="5" w:line="336" w:lineRule="auto"/>
        <w:ind w:left="561" w:right="1" w:hanging="10"/>
        <w:jc w:val="both"/>
      </w:pPr>
      <w:r>
        <w:rPr>
          <w:b/>
          <w:sz w:val="24"/>
        </w:rPr>
        <w:t>Section 2</w:t>
      </w:r>
      <w:r>
        <w:rPr>
          <w:sz w:val="24"/>
        </w:rPr>
        <w:t xml:space="preserve"> - Definitions (wheelchair users only):  At the moment of striking, the player must remain seated and keep feet on the footrests or blocks.  These must be clear of the ground. </w:t>
      </w:r>
    </w:p>
    <w:p w:rsidR="008C3DFA" w:rsidRDefault="002401ED">
      <w:pPr>
        <w:spacing w:after="0"/>
        <w:ind w:left="566"/>
      </w:pPr>
      <w:r>
        <w:rPr>
          <w:b/>
          <w:sz w:val="28"/>
        </w:rPr>
        <w:t xml:space="preserve"> </w:t>
      </w:r>
    </w:p>
    <w:p w:rsidR="008C3DFA" w:rsidRDefault="002401ED">
      <w:pPr>
        <w:pStyle w:val="Heading4"/>
        <w:tabs>
          <w:tab w:val="center" w:pos="745"/>
          <w:tab w:val="center" w:pos="1753"/>
        </w:tabs>
        <w:ind w:left="0" w:firstLine="0"/>
      </w:pPr>
      <w:r>
        <w:rPr>
          <w:b w:val="0"/>
          <w:sz w:val="22"/>
        </w:rPr>
        <w:tab/>
      </w:r>
      <w:r w:rsidR="00FA7F98">
        <w:t>2.6</w:t>
      </w:r>
      <w:r>
        <w:t xml:space="preserve"> </w:t>
      </w:r>
      <w:r>
        <w:tab/>
        <w:t>Practice</w:t>
      </w:r>
      <w:r>
        <w:rPr>
          <w:b w:val="0"/>
          <w:sz w:val="24"/>
        </w:rPr>
        <w:t xml:space="preserve"> </w:t>
      </w:r>
    </w:p>
    <w:p w:rsidR="008C3DFA" w:rsidRDefault="002401ED">
      <w:pPr>
        <w:spacing w:after="5" w:line="250" w:lineRule="auto"/>
        <w:ind w:left="561" w:right="1" w:hanging="10"/>
        <w:jc w:val="both"/>
      </w:pPr>
      <w:r>
        <w:rPr>
          <w:sz w:val="24"/>
        </w:rPr>
        <w:t xml:space="preserve">Practice may be allowed at the discretion of the club proprietor and the Championship Director.  The players concerned must settle all table charges before the Championships commence. </w:t>
      </w:r>
    </w:p>
    <w:p w:rsidR="008C3DFA" w:rsidRDefault="002401ED">
      <w:pPr>
        <w:spacing w:after="33"/>
        <w:ind w:left="566"/>
      </w:pPr>
      <w:r>
        <w:rPr>
          <w:sz w:val="24"/>
        </w:rPr>
        <w:t xml:space="preserve"> </w:t>
      </w:r>
    </w:p>
    <w:p w:rsidR="008C3DFA" w:rsidRDefault="002401ED">
      <w:pPr>
        <w:pStyle w:val="Heading4"/>
        <w:tabs>
          <w:tab w:val="center" w:pos="745"/>
          <w:tab w:val="center" w:pos="1793"/>
        </w:tabs>
        <w:ind w:left="0" w:firstLine="0"/>
      </w:pPr>
      <w:r>
        <w:rPr>
          <w:b w:val="0"/>
          <w:sz w:val="22"/>
        </w:rPr>
        <w:tab/>
      </w:r>
      <w:r w:rsidR="00FA7F98">
        <w:t>2.7</w:t>
      </w:r>
      <w:r>
        <w:t xml:space="preserve"> </w:t>
      </w:r>
      <w:r>
        <w:tab/>
        <w:t xml:space="preserve">Lateness </w:t>
      </w:r>
    </w:p>
    <w:p w:rsidR="008C3DFA" w:rsidRDefault="002401ED">
      <w:pPr>
        <w:spacing w:after="5" w:line="250" w:lineRule="auto"/>
        <w:ind w:left="561" w:right="1" w:hanging="10"/>
        <w:jc w:val="both"/>
      </w:pPr>
      <w:r>
        <w:rPr>
          <w:sz w:val="24"/>
        </w:rPr>
        <w:t xml:space="preserve">Competitors will be called three times only when due to play.  They will be penalised one frame if they are not present and may be disqualified if they are still not present after 30 minutes.  In the event of disqualification for lateness or non-appearance no money will be refunded </w:t>
      </w:r>
    </w:p>
    <w:p w:rsidR="008C3DFA" w:rsidRDefault="002401ED">
      <w:pPr>
        <w:spacing w:after="15"/>
        <w:ind w:left="566"/>
      </w:pPr>
      <w:r>
        <w:rPr>
          <w:sz w:val="24"/>
        </w:rPr>
        <w:t xml:space="preserve"> </w:t>
      </w:r>
    </w:p>
    <w:p w:rsidR="008C3DFA" w:rsidRDefault="00FA7F98">
      <w:pPr>
        <w:pStyle w:val="Heading4"/>
        <w:ind w:left="561"/>
      </w:pPr>
      <w:r>
        <w:t>2.8</w:t>
      </w:r>
      <w:r w:rsidR="00C1114A">
        <w:t xml:space="preserve"> Dispute</w:t>
      </w:r>
      <w:r w:rsidR="002401ED">
        <w:t xml:space="preserve"> </w:t>
      </w:r>
    </w:p>
    <w:p w:rsidR="008C3DFA" w:rsidRDefault="002401ED">
      <w:pPr>
        <w:spacing w:after="5" w:line="250" w:lineRule="auto"/>
        <w:ind w:left="561" w:right="1" w:hanging="10"/>
        <w:jc w:val="both"/>
      </w:pPr>
      <w:r>
        <w:rPr>
          <w:sz w:val="24"/>
        </w:rPr>
        <w:t xml:space="preserve">Entry shall be regarded as acceptance of these conditions; however, in the event of any dispute or matter arising not covered herein, the decision of the Tournament Director shall be final.  </w:t>
      </w:r>
      <w:r w:rsidR="005C0AC1">
        <w:rPr>
          <w:sz w:val="24"/>
        </w:rPr>
        <w:t>It</w:t>
      </w:r>
      <w:r>
        <w:rPr>
          <w:sz w:val="24"/>
        </w:rPr>
        <w:t xml:space="preserve"> should be emphasised:  "The Referee shall be free to make a decision in the interests of fair play for any situation not cove</w:t>
      </w:r>
      <w:r w:rsidR="006A71E4">
        <w:rPr>
          <w:sz w:val="24"/>
        </w:rPr>
        <w:t>red adequately by Rule."  In WDBS</w:t>
      </w:r>
      <w:r>
        <w:rPr>
          <w:sz w:val="24"/>
        </w:rPr>
        <w:t xml:space="preserve">’s instance the Tournament Director will make the final decision. </w:t>
      </w:r>
    </w:p>
    <w:p w:rsidR="008C3DFA" w:rsidRDefault="002401ED">
      <w:pPr>
        <w:spacing w:after="15"/>
        <w:ind w:left="566"/>
      </w:pPr>
      <w:r>
        <w:rPr>
          <w:sz w:val="24"/>
        </w:rPr>
        <w:t xml:space="preserve"> </w:t>
      </w:r>
    </w:p>
    <w:p w:rsidR="008C3DFA" w:rsidRDefault="00FA7F98">
      <w:pPr>
        <w:pStyle w:val="Heading4"/>
        <w:ind w:left="561"/>
      </w:pPr>
      <w:r>
        <w:t>2.9</w:t>
      </w:r>
      <w:r w:rsidR="00C1114A">
        <w:t xml:space="preserve"> Awards</w:t>
      </w:r>
      <w:r w:rsidR="002401ED">
        <w:t xml:space="preserve"> </w:t>
      </w:r>
    </w:p>
    <w:p w:rsidR="007F54F8" w:rsidRPr="007F54F8" w:rsidRDefault="007F54F8" w:rsidP="007F54F8">
      <w:pPr>
        <w:pStyle w:val="ListParagraph"/>
        <w:spacing w:after="5" w:line="250" w:lineRule="auto"/>
        <w:ind w:left="1380" w:right="3051"/>
        <w:jc w:val="both"/>
        <w:rPr>
          <w:sz w:val="24"/>
          <w:szCs w:val="24"/>
        </w:rPr>
      </w:pPr>
    </w:p>
    <w:p w:rsidR="009D26FC" w:rsidRPr="007F54F8" w:rsidRDefault="009D26FC" w:rsidP="009D26FC">
      <w:pPr>
        <w:spacing w:after="5" w:line="250" w:lineRule="auto"/>
        <w:ind w:left="551" w:right="3051"/>
        <w:jc w:val="both"/>
        <w:rPr>
          <w:sz w:val="24"/>
          <w:szCs w:val="24"/>
        </w:rPr>
      </w:pPr>
      <w:r w:rsidRPr="007F54F8">
        <w:rPr>
          <w:sz w:val="24"/>
          <w:szCs w:val="24"/>
        </w:rPr>
        <w:t xml:space="preserve">Medals will be awarded to: </w:t>
      </w:r>
    </w:p>
    <w:p w:rsidR="009D26FC" w:rsidRPr="007F54F8" w:rsidRDefault="009D26FC" w:rsidP="009D26FC">
      <w:pPr>
        <w:pStyle w:val="ListParagraph"/>
        <w:numPr>
          <w:ilvl w:val="0"/>
          <w:numId w:val="7"/>
        </w:numPr>
        <w:spacing w:after="5" w:line="250" w:lineRule="auto"/>
        <w:ind w:right="3051"/>
        <w:jc w:val="both"/>
        <w:rPr>
          <w:sz w:val="24"/>
          <w:szCs w:val="24"/>
        </w:rPr>
      </w:pPr>
      <w:r w:rsidRPr="007F54F8">
        <w:rPr>
          <w:sz w:val="24"/>
          <w:szCs w:val="24"/>
        </w:rPr>
        <w:t>Winner</w:t>
      </w:r>
      <w:r w:rsidR="001F47A5">
        <w:rPr>
          <w:sz w:val="24"/>
          <w:szCs w:val="24"/>
        </w:rPr>
        <w:t xml:space="preserve"> and runner up </w:t>
      </w:r>
    </w:p>
    <w:p w:rsidR="009D26FC" w:rsidRPr="007F54F8" w:rsidRDefault="009D26FC" w:rsidP="009D26FC">
      <w:pPr>
        <w:pStyle w:val="ListParagraph"/>
        <w:numPr>
          <w:ilvl w:val="0"/>
          <w:numId w:val="7"/>
        </w:numPr>
        <w:spacing w:after="5" w:line="250" w:lineRule="auto"/>
        <w:ind w:right="3051"/>
        <w:jc w:val="both"/>
        <w:rPr>
          <w:sz w:val="24"/>
          <w:szCs w:val="24"/>
        </w:rPr>
      </w:pPr>
      <w:r w:rsidRPr="007F54F8">
        <w:rPr>
          <w:sz w:val="24"/>
          <w:szCs w:val="24"/>
        </w:rPr>
        <w:t xml:space="preserve">The WDBS is hoping to supply a participation medal for all competitors.  </w:t>
      </w:r>
    </w:p>
    <w:p w:rsidR="007F54F8" w:rsidRDefault="007F54F8" w:rsidP="007F54F8">
      <w:pPr>
        <w:spacing w:after="5" w:line="250" w:lineRule="auto"/>
        <w:ind w:right="3051"/>
        <w:jc w:val="both"/>
        <w:rPr>
          <w:sz w:val="24"/>
          <w:szCs w:val="24"/>
        </w:rPr>
      </w:pPr>
    </w:p>
    <w:p w:rsidR="001F47A5" w:rsidRDefault="001F47A5" w:rsidP="007F54F8">
      <w:pPr>
        <w:spacing w:after="5" w:line="250" w:lineRule="auto"/>
        <w:ind w:right="3051"/>
        <w:jc w:val="both"/>
        <w:rPr>
          <w:sz w:val="24"/>
          <w:szCs w:val="24"/>
        </w:rPr>
      </w:pPr>
    </w:p>
    <w:p w:rsidR="001F47A5" w:rsidRDefault="001F47A5" w:rsidP="007F54F8">
      <w:pPr>
        <w:spacing w:after="5" w:line="250" w:lineRule="auto"/>
        <w:ind w:right="3051"/>
        <w:jc w:val="both"/>
        <w:rPr>
          <w:sz w:val="24"/>
          <w:szCs w:val="24"/>
        </w:rPr>
      </w:pPr>
    </w:p>
    <w:p w:rsidR="001F47A5" w:rsidRPr="007F54F8" w:rsidRDefault="001F47A5" w:rsidP="007F54F8">
      <w:pPr>
        <w:spacing w:after="5" w:line="250" w:lineRule="auto"/>
        <w:ind w:right="3051"/>
        <w:jc w:val="both"/>
        <w:rPr>
          <w:sz w:val="24"/>
          <w:szCs w:val="24"/>
        </w:rPr>
      </w:pPr>
    </w:p>
    <w:p w:rsidR="001F47A5" w:rsidRDefault="001F47A5" w:rsidP="0059058B">
      <w:pPr>
        <w:pStyle w:val="Heading1"/>
        <w:tabs>
          <w:tab w:val="center" w:pos="994"/>
          <w:tab w:val="center" w:pos="3754"/>
        </w:tabs>
        <w:ind w:left="0" w:firstLine="0"/>
      </w:pPr>
    </w:p>
    <w:p w:rsidR="0059058B" w:rsidRDefault="0059058B" w:rsidP="0059058B">
      <w:pPr>
        <w:pStyle w:val="Heading1"/>
        <w:tabs>
          <w:tab w:val="center" w:pos="994"/>
          <w:tab w:val="center" w:pos="3754"/>
        </w:tabs>
        <w:ind w:left="0" w:firstLine="0"/>
      </w:pPr>
      <w:r>
        <w:t xml:space="preserve">     </w:t>
      </w:r>
    </w:p>
    <w:p w:rsidR="008C3DFA" w:rsidRDefault="002401ED" w:rsidP="0059058B">
      <w:pPr>
        <w:pStyle w:val="Heading1"/>
        <w:tabs>
          <w:tab w:val="center" w:pos="994"/>
          <w:tab w:val="center" w:pos="3754"/>
        </w:tabs>
        <w:ind w:left="0" w:firstLine="0"/>
      </w:pPr>
      <w:r>
        <w:t xml:space="preserve">Profile groupings </w:t>
      </w:r>
    </w:p>
    <w:p w:rsidR="008C3DFA" w:rsidRDefault="002401ED">
      <w:pPr>
        <w:spacing w:after="0"/>
        <w:ind w:left="566"/>
      </w:pPr>
      <w:r>
        <w:rPr>
          <w:b/>
          <w:sz w:val="28"/>
        </w:rPr>
        <w:t xml:space="preserve"> </w:t>
      </w:r>
    </w:p>
    <w:p w:rsidR="008C3DFA" w:rsidRDefault="002401ED">
      <w:pPr>
        <w:spacing w:after="72"/>
        <w:ind w:left="561" w:hanging="10"/>
      </w:pPr>
      <w:r>
        <w:rPr>
          <w:b/>
          <w:sz w:val="28"/>
        </w:rPr>
        <w:t>Group One</w:t>
      </w:r>
      <w:r>
        <w:rPr>
          <w:sz w:val="28"/>
        </w:rPr>
        <w:t xml:space="preserve">  </w:t>
      </w:r>
    </w:p>
    <w:p w:rsidR="008C3DFA" w:rsidRDefault="002401ED">
      <w:pPr>
        <w:spacing w:after="83" w:line="249" w:lineRule="auto"/>
        <w:ind w:left="561" w:hanging="10"/>
        <w:jc w:val="both"/>
      </w:pPr>
      <w:r>
        <w:rPr>
          <w:sz w:val="28"/>
        </w:rPr>
        <w:t xml:space="preserve">Profiles 1 to 6 and Profile 7 Players who cannot make a bridge with their leading hand. </w:t>
      </w:r>
    </w:p>
    <w:p w:rsidR="008C3DFA" w:rsidRDefault="002401ED">
      <w:pPr>
        <w:spacing w:after="71"/>
        <w:ind w:left="566"/>
      </w:pPr>
      <w:r>
        <w:rPr>
          <w:sz w:val="28"/>
        </w:rPr>
        <w:t xml:space="preserve"> </w:t>
      </w:r>
    </w:p>
    <w:p w:rsidR="008C3DFA" w:rsidRDefault="002401ED">
      <w:pPr>
        <w:spacing w:after="71"/>
        <w:ind w:left="561" w:hanging="10"/>
      </w:pPr>
      <w:r>
        <w:rPr>
          <w:b/>
          <w:sz w:val="28"/>
        </w:rPr>
        <w:t>Group Two</w:t>
      </w:r>
      <w:r>
        <w:rPr>
          <w:sz w:val="28"/>
        </w:rPr>
        <w:t xml:space="preserve">  </w:t>
      </w:r>
    </w:p>
    <w:p w:rsidR="008C3DFA" w:rsidRDefault="002401ED">
      <w:pPr>
        <w:spacing w:after="83" w:line="249" w:lineRule="auto"/>
        <w:ind w:left="561" w:hanging="10"/>
        <w:jc w:val="both"/>
      </w:pPr>
      <w:r>
        <w:rPr>
          <w:sz w:val="28"/>
        </w:rPr>
        <w:t xml:space="preserve">Profiles 8, 9, 10,11and profile 7 Players who CAN make a bridge with their leading hand. </w:t>
      </w:r>
    </w:p>
    <w:p w:rsidR="008C3DFA" w:rsidRDefault="002401ED">
      <w:pPr>
        <w:spacing w:after="90"/>
        <w:ind w:left="566"/>
      </w:pPr>
      <w:r>
        <w:rPr>
          <w:sz w:val="28"/>
        </w:rPr>
        <w:t xml:space="preserve"> </w:t>
      </w:r>
    </w:p>
    <w:p w:rsidR="008C3DFA" w:rsidRDefault="002401ED">
      <w:pPr>
        <w:pStyle w:val="Heading2"/>
        <w:tabs>
          <w:tab w:val="center" w:pos="1302"/>
          <w:tab w:val="center" w:pos="2727"/>
        </w:tabs>
        <w:spacing w:after="71"/>
        <w:ind w:left="0" w:firstLine="0"/>
      </w:pPr>
      <w:r>
        <w:rPr>
          <w:b w:val="0"/>
          <w:sz w:val="22"/>
        </w:rPr>
        <w:tab/>
      </w:r>
      <w:r>
        <w:t>Group Three</w:t>
      </w:r>
      <w:r>
        <w:rPr>
          <w:b w:val="0"/>
        </w:rPr>
        <w:t xml:space="preserve"> </w:t>
      </w:r>
      <w:r>
        <w:rPr>
          <w:b w:val="0"/>
        </w:rPr>
        <w:tab/>
        <w:t xml:space="preserve"> </w:t>
      </w:r>
    </w:p>
    <w:p w:rsidR="008C3DFA" w:rsidRDefault="002401ED">
      <w:pPr>
        <w:spacing w:after="3" w:line="310" w:lineRule="auto"/>
        <w:ind w:left="561" w:hanging="10"/>
        <w:jc w:val="both"/>
      </w:pPr>
      <w:r>
        <w:rPr>
          <w:sz w:val="28"/>
        </w:rPr>
        <w:t xml:space="preserve">Profiles 12, 13, 14*, 16*, 26 and 31.  Ambulant competitors with </w:t>
      </w:r>
      <w:r>
        <w:rPr>
          <w:b/>
          <w:sz w:val="28"/>
        </w:rPr>
        <w:t>poor</w:t>
      </w:r>
      <w:r>
        <w:rPr>
          <w:sz w:val="28"/>
        </w:rPr>
        <w:t xml:space="preserve"> arm function. </w:t>
      </w:r>
      <w:r>
        <w:rPr>
          <w:i/>
          <w:sz w:val="28"/>
        </w:rPr>
        <w:t xml:space="preserve">*Profile 14 and 16 without orthosis/appliances </w:t>
      </w:r>
    </w:p>
    <w:p w:rsidR="008C3DFA" w:rsidRDefault="002401ED">
      <w:pPr>
        <w:spacing w:after="71"/>
        <w:ind w:left="566"/>
      </w:pPr>
      <w:r>
        <w:rPr>
          <w:i/>
          <w:sz w:val="28"/>
        </w:rPr>
        <w:t xml:space="preserve"> </w:t>
      </w:r>
    </w:p>
    <w:p w:rsidR="008C3DFA" w:rsidRDefault="002401ED">
      <w:pPr>
        <w:pStyle w:val="Heading2"/>
        <w:spacing w:after="71"/>
        <w:ind w:left="561"/>
      </w:pPr>
      <w:r>
        <w:t>Group Four</w:t>
      </w:r>
      <w:r>
        <w:rPr>
          <w:b w:val="0"/>
        </w:rPr>
        <w:t xml:space="preserve">  </w:t>
      </w:r>
    </w:p>
    <w:p w:rsidR="008C3DFA" w:rsidRDefault="002401ED">
      <w:pPr>
        <w:spacing w:after="3" w:line="309" w:lineRule="auto"/>
        <w:ind w:left="561" w:right="210" w:hanging="10"/>
        <w:jc w:val="both"/>
      </w:pPr>
      <w:r>
        <w:rPr>
          <w:sz w:val="28"/>
        </w:rPr>
        <w:t xml:space="preserve">Profiles *14, 15, 17, 18, 19, 20, 21, 27 and 28.  Ambulant without arm impairment. </w:t>
      </w:r>
      <w:r>
        <w:rPr>
          <w:i/>
          <w:sz w:val="28"/>
        </w:rPr>
        <w:t xml:space="preserve">*Profile 14 with orthosis/appliances </w:t>
      </w:r>
    </w:p>
    <w:p w:rsidR="008C3DFA" w:rsidRDefault="002401ED">
      <w:pPr>
        <w:spacing w:after="71"/>
        <w:ind w:left="566"/>
      </w:pPr>
      <w:r>
        <w:rPr>
          <w:i/>
          <w:sz w:val="28"/>
        </w:rPr>
        <w:t xml:space="preserve"> </w:t>
      </w:r>
    </w:p>
    <w:p w:rsidR="008C3DFA" w:rsidRDefault="002401ED">
      <w:pPr>
        <w:pStyle w:val="Heading2"/>
        <w:spacing w:after="71"/>
        <w:ind w:left="561"/>
      </w:pPr>
      <w:r>
        <w:t>Group Five</w:t>
      </w:r>
      <w:r>
        <w:rPr>
          <w:b w:val="0"/>
        </w:rPr>
        <w:t xml:space="preserve">  </w:t>
      </w:r>
    </w:p>
    <w:p w:rsidR="008C3DFA" w:rsidRDefault="002401ED">
      <w:pPr>
        <w:spacing w:after="84" w:line="249" w:lineRule="auto"/>
        <w:ind w:left="561" w:hanging="10"/>
        <w:jc w:val="both"/>
      </w:pPr>
      <w:r>
        <w:rPr>
          <w:sz w:val="28"/>
        </w:rPr>
        <w:t xml:space="preserve">Profiles *16, 22, 23, 24, 25, 29 and 30. </w:t>
      </w:r>
    </w:p>
    <w:p w:rsidR="008C3DFA" w:rsidRDefault="002401ED">
      <w:pPr>
        <w:spacing w:after="71"/>
        <w:ind w:left="566"/>
      </w:pPr>
      <w:r>
        <w:rPr>
          <w:i/>
          <w:sz w:val="28"/>
        </w:rPr>
        <w:t xml:space="preserve">*Profile 16 with orthosis/appliances </w:t>
      </w:r>
    </w:p>
    <w:p w:rsidR="008C3DFA" w:rsidRDefault="002401ED" w:rsidP="00661598">
      <w:pPr>
        <w:spacing w:after="90"/>
        <w:ind w:left="566"/>
      </w:pPr>
      <w:r>
        <w:rPr>
          <w:b/>
          <w:sz w:val="28"/>
        </w:rPr>
        <w:t xml:space="preserve"> </w:t>
      </w:r>
      <w:r>
        <w:rPr>
          <w:b/>
        </w:rPr>
        <w:tab/>
      </w:r>
      <w:r>
        <w:rPr>
          <w:sz w:val="28"/>
        </w:rPr>
        <w:t xml:space="preserve"> </w:t>
      </w:r>
    </w:p>
    <w:p w:rsidR="008C3DFA" w:rsidRDefault="002401ED">
      <w:pPr>
        <w:tabs>
          <w:tab w:val="center" w:pos="930"/>
          <w:tab w:val="center" w:pos="2007"/>
          <w:tab w:val="center" w:pos="5639"/>
        </w:tabs>
        <w:spacing w:after="83" w:line="249" w:lineRule="auto"/>
      </w:pPr>
      <w:r>
        <w:tab/>
      </w:r>
      <w:r w:rsidRPr="00661598">
        <w:rPr>
          <w:b/>
          <w:sz w:val="28"/>
        </w:rPr>
        <w:t>NOTE-</w:t>
      </w:r>
      <w:r>
        <w:rPr>
          <w:sz w:val="28"/>
        </w:rPr>
        <w:t xml:space="preserve"> </w:t>
      </w:r>
      <w:r>
        <w:rPr>
          <w:sz w:val="28"/>
        </w:rPr>
        <w:tab/>
        <w:t xml:space="preserve"> </w:t>
      </w:r>
      <w:r>
        <w:rPr>
          <w:sz w:val="28"/>
        </w:rPr>
        <w:tab/>
        <w:t xml:space="preserve">The use of orthosis/ appliances may alter grouping. </w:t>
      </w:r>
    </w:p>
    <w:p w:rsidR="008C3DFA" w:rsidRDefault="002401ED">
      <w:pPr>
        <w:spacing w:after="71"/>
        <w:ind w:left="566"/>
      </w:pPr>
      <w:r>
        <w:rPr>
          <w:sz w:val="28"/>
        </w:rPr>
        <w:t xml:space="preserve"> </w:t>
      </w:r>
    </w:p>
    <w:p w:rsidR="008C3DFA" w:rsidRDefault="002401ED">
      <w:pPr>
        <w:spacing w:after="84" w:line="249" w:lineRule="auto"/>
        <w:ind w:left="561" w:hanging="10"/>
        <w:jc w:val="both"/>
      </w:pPr>
      <w:r>
        <w:rPr>
          <w:sz w:val="28"/>
        </w:rPr>
        <w:t xml:space="preserve">Currently not eligible to compete at </w:t>
      </w:r>
      <w:r w:rsidR="00661598">
        <w:rPr>
          <w:sz w:val="28"/>
        </w:rPr>
        <w:t>these Open</w:t>
      </w:r>
      <w:r>
        <w:rPr>
          <w:sz w:val="28"/>
        </w:rPr>
        <w:t xml:space="preserve"> Championships:  </w:t>
      </w:r>
      <w:r w:rsidRPr="00661598">
        <w:rPr>
          <w:b/>
          <w:sz w:val="28"/>
        </w:rPr>
        <w:t>Profiles 36, 37, 38</w:t>
      </w:r>
      <w:r w:rsidR="00661598" w:rsidRPr="00661598">
        <w:rPr>
          <w:b/>
          <w:sz w:val="28"/>
        </w:rPr>
        <w:t xml:space="preserve"> and 39</w:t>
      </w:r>
      <w:r w:rsidRPr="00661598">
        <w:rPr>
          <w:b/>
          <w:sz w:val="28"/>
        </w:rPr>
        <w:t>.</w:t>
      </w:r>
      <w:r>
        <w:rPr>
          <w:sz w:val="28"/>
        </w:rPr>
        <w:t xml:space="preserve"> </w:t>
      </w:r>
    </w:p>
    <w:p w:rsidR="008C3DFA" w:rsidRDefault="002401ED">
      <w:pPr>
        <w:spacing w:after="0"/>
        <w:ind w:left="566"/>
      </w:pPr>
      <w:r>
        <w:rPr>
          <w:color w:val="FF00FF"/>
          <w:sz w:val="28"/>
        </w:rPr>
        <w:t xml:space="preserve"> </w:t>
      </w:r>
    </w:p>
    <w:p w:rsidR="008C3DFA" w:rsidRDefault="002401ED">
      <w:pPr>
        <w:spacing w:after="0"/>
        <w:ind w:left="566"/>
      </w:pPr>
      <w:r>
        <w:rPr>
          <w:color w:val="FF00FF"/>
          <w:sz w:val="28"/>
        </w:rPr>
        <w:t xml:space="preserve"> </w:t>
      </w:r>
    </w:p>
    <w:p w:rsidR="00394B3C" w:rsidRDefault="002401ED">
      <w:pPr>
        <w:spacing w:after="0" w:line="239" w:lineRule="auto"/>
        <w:ind w:left="566" w:right="308"/>
        <w:rPr>
          <w:sz w:val="28"/>
        </w:rPr>
      </w:pPr>
      <w:r>
        <w:rPr>
          <w:sz w:val="28"/>
        </w:rPr>
        <w:t>Brief definitions of the various profiles and a flowchart to assist in profiling follow</w:t>
      </w:r>
      <w:r w:rsidR="00394B3C">
        <w:rPr>
          <w:sz w:val="28"/>
        </w:rPr>
        <w:t>.</w:t>
      </w:r>
    </w:p>
    <w:p w:rsidR="00394B3C" w:rsidRDefault="00394B3C">
      <w:pPr>
        <w:spacing w:after="0" w:line="239" w:lineRule="auto"/>
        <w:ind w:left="566" w:right="308"/>
        <w:rPr>
          <w:sz w:val="28"/>
        </w:rPr>
      </w:pPr>
    </w:p>
    <w:p w:rsidR="009D26FC" w:rsidRDefault="009D26FC">
      <w:pPr>
        <w:spacing w:after="0" w:line="239" w:lineRule="auto"/>
        <w:ind w:left="566" w:right="308"/>
        <w:rPr>
          <w:sz w:val="28"/>
        </w:rPr>
      </w:pPr>
    </w:p>
    <w:p w:rsidR="0059058B" w:rsidRDefault="0059058B">
      <w:pPr>
        <w:spacing w:after="0" w:line="239" w:lineRule="auto"/>
        <w:ind w:left="566" w:right="308"/>
        <w:rPr>
          <w:sz w:val="28"/>
        </w:rPr>
      </w:pPr>
    </w:p>
    <w:p w:rsidR="0059058B" w:rsidRDefault="0059058B">
      <w:pPr>
        <w:spacing w:after="0" w:line="239" w:lineRule="auto"/>
        <w:ind w:left="566" w:right="308"/>
        <w:rPr>
          <w:sz w:val="28"/>
        </w:rPr>
      </w:pPr>
    </w:p>
    <w:p w:rsidR="0059058B" w:rsidRDefault="0059058B">
      <w:pPr>
        <w:spacing w:after="0" w:line="239" w:lineRule="auto"/>
        <w:ind w:left="566" w:right="308"/>
        <w:rPr>
          <w:sz w:val="28"/>
        </w:rPr>
      </w:pPr>
    </w:p>
    <w:p w:rsidR="0059058B" w:rsidRDefault="0059058B">
      <w:pPr>
        <w:spacing w:after="0" w:line="239" w:lineRule="auto"/>
        <w:ind w:left="566" w:right="308"/>
        <w:rPr>
          <w:sz w:val="28"/>
        </w:rPr>
      </w:pPr>
    </w:p>
    <w:p w:rsidR="008C3DFA" w:rsidRDefault="008C3DFA" w:rsidP="008A5C95">
      <w:pPr>
        <w:spacing w:after="0" w:line="239" w:lineRule="auto"/>
        <w:ind w:right="308"/>
        <w:sectPr w:rsidR="008C3DFA" w:rsidSect="00037D1C">
          <w:headerReference w:type="default" r:id="rId9"/>
          <w:footerReference w:type="even" r:id="rId10"/>
          <w:footerReference w:type="default" r:id="rId11"/>
          <w:headerReference w:type="first" r:id="rId12"/>
          <w:footerReference w:type="first" r:id="rId13"/>
          <w:pgSz w:w="11906" w:h="16834"/>
          <w:pgMar w:top="567" w:right="561" w:bottom="335" w:left="284" w:header="720" w:footer="720" w:gutter="0"/>
          <w:cols w:space="720"/>
          <w:titlePg/>
          <w:docGrid w:linePitch="299"/>
        </w:sectPr>
      </w:pPr>
    </w:p>
    <w:p w:rsidR="008C3DFA" w:rsidRDefault="002401ED" w:rsidP="008A5C95">
      <w:pPr>
        <w:pStyle w:val="Heading2"/>
        <w:spacing w:after="0"/>
        <w:ind w:left="0" w:firstLine="0"/>
      </w:pPr>
      <w:r>
        <w:rPr>
          <w:sz w:val="40"/>
        </w:rPr>
        <w:lastRenderedPageBreak/>
        <w:t xml:space="preserve">Coaches’ definitions </w:t>
      </w:r>
    </w:p>
    <w:p w:rsidR="00C1114A" w:rsidRPr="008A5C95" w:rsidRDefault="002401ED" w:rsidP="00C1114A">
      <w:pPr>
        <w:spacing w:after="178"/>
        <w:rPr>
          <w:rFonts w:asciiTheme="minorHAnsi" w:hAnsiTheme="minorHAnsi"/>
          <w:b/>
          <w:sz w:val="24"/>
        </w:rPr>
      </w:pPr>
      <w:r w:rsidRPr="008A5C95">
        <w:rPr>
          <w:b/>
          <w:sz w:val="14"/>
        </w:rPr>
        <w:t xml:space="preserve"> </w:t>
      </w:r>
      <w:r w:rsidRPr="008A5C95">
        <w:rPr>
          <w:rFonts w:asciiTheme="minorHAnsi" w:hAnsiTheme="minorHAnsi"/>
          <w:b/>
          <w:sz w:val="28"/>
        </w:rPr>
        <w:t xml:space="preserve">Wheelchair profiles </w:t>
      </w:r>
    </w:p>
    <w:p w:rsidR="008A5C95" w:rsidRPr="009D26FC" w:rsidRDefault="002401ED" w:rsidP="008A5C95">
      <w:pPr>
        <w:pStyle w:val="NoSpacing"/>
      </w:pPr>
      <w:r w:rsidRPr="009D26FC">
        <w:rPr>
          <w:b/>
        </w:rPr>
        <w:t xml:space="preserve">Profile 01: </w:t>
      </w:r>
      <w:r w:rsidRPr="009D26FC">
        <w:t xml:space="preserve">Almost no use in four limbs. Need to use a power wheelchair, or be pushed in a manual wheelchair. </w:t>
      </w:r>
    </w:p>
    <w:p w:rsidR="008C3DFA" w:rsidRPr="009D26FC" w:rsidRDefault="002401ED" w:rsidP="008A5C95">
      <w:pPr>
        <w:pStyle w:val="NoSpacing"/>
      </w:pPr>
      <w:r w:rsidRPr="009D26FC">
        <w:rPr>
          <w:b/>
        </w:rPr>
        <w:t xml:space="preserve">Profile 02: </w:t>
      </w:r>
      <w:r w:rsidRPr="009D26FC">
        <w:t xml:space="preserve">Almost no use in four limbs, but can bend elbows, and just about push a manual wheelchair. May need to use a power wheelchair. </w:t>
      </w:r>
    </w:p>
    <w:p w:rsidR="00C1114A" w:rsidRPr="009D26FC" w:rsidRDefault="002401ED" w:rsidP="008A5C95">
      <w:pPr>
        <w:pStyle w:val="NoSpacing"/>
      </w:pPr>
      <w:r w:rsidRPr="009D26FC">
        <w:rPr>
          <w:b/>
        </w:rPr>
        <w:t xml:space="preserve">Profile 03: </w:t>
      </w:r>
      <w:r w:rsidRPr="009D26FC">
        <w:t xml:space="preserve">Wheelchair user with very poor balance and inability to grip and release objects. </w:t>
      </w:r>
    </w:p>
    <w:p w:rsidR="00C1114A" w:rsidRPr="009D26FC" w:rsidRDefault="002401ED">
      <w:pPr>
        <w:spacing w:after="3" w:line="250" w:lineRule="auto"/>
        <w:ind w:left="-5" w:right="52" w:hanging="10"/>
        <w:rPr>
          <w:szCs w:val="28"/>
        </w:rPr>
      </w:pPr>
      <w:r w:rsidRPr="009D26FC">
        <w:rPr>
          <w:b/>
          <w:szCs w:val="28"/>
        </w:rPr>
        <w:t xml:space="preserve">Profile 04: </w:t>
      </w:r>
      <w:r w:rsidRPr="009D26FC">
        <w:rPr>
          <w:szCs w:val="28"/>
        </w:rPr>
        <w:t xml:space="preserve">A person with almost no use in any limb, but with good trunk control. Usually able to push a wheelchair in some way. </w:t>
      </w:r>
    </w:p>
    <w:p w:rsidR="008C3DFA" w:rsidRPr="009D26FC" w:rsidRDefault="002401ED">
      <w:pPr>
        <w:spacing w:after="3" w:line="250" w:lineRule="auto"/>
        <w:ind w:left="-5" w:right="52" w:hanging="10"/>
        <w:rPr>
          <w:szCs w:val="28"/>
        </w:rPr>
      </w:pPr>
      <w:r w:rsidRPr="009D26FC">
        <w:rPr>
          <w:b/>
          <w:szCs w:val="28"/>
        </w:rPr>
        <w:t xml:space="preserve">Profile 05: </w:t>
      </w:r>
      <w:r w:rsidRPr="009D26FC">
        <w:rPr>
          <w:szCs w:val="28"/>
        </w:rPr>
        <w:t>A wheelchair user who has difficulty controlling their limbs when trying to perform any activity.</w:t>
      </w:r>
    </w:p>
    <w:p w:rsidR="008C3DFA" w:rsidRPr="009D26FC" w:rsidRDefault="002401ED" w:rsidP="00C1114A">
      <w:pPr>
        <w:spacing w:after="0"/>
        <w:rPr>
          <w:sz w:val="24"/>
          <w:szCs w:val="28"/>
        </w:rPr>
      </w:pPr>
      <w:r w:rsidRPr="009D26FC">
        <w:rPr>
          <w:b/>
          <w:szCs w:val="28"/>
        </w:rPr>
        <w:t xml:space="preserve">Profile 06: </w:t>
      </w:r>
      <w:r w:rsidRPr="009D26FC">
        <w:rPr>
          <w:szCs w:val="28"/>
        </w:rPr>
        <w:t xml:space="preserve">A wheelchair user with poor trunk control and slightly weak hands, or slight lack of control in arms. </w:t>
      </w:r>
    </w:p>
    <w:p w:rsidR="008C3DFA" w:rsidRPr="009D26FC" w:rsidRDefault="002401ED">
      <w:pPr>
        <w:spacing w:after="3" w:line="250" w:lineRule="auto"/>
        <w:ind w:left="-5" w:right="52" w:hanging="10"/>
        <w:rPr>
          <w:szCs w:val="28"/>
        </w:rPr>
      </w:pPr>
      <w:r w:rsidRPr="009D26FC">
        <w:rPr>
          <w:b/>
          <w:szCs w:val="28"/>
        </w:rPr>
        <w:t xml:space="preserve">Profile 07: </w:t>
      </w:r>
      <w:r w:rsidRPr="009D26FC">
        <w:rPr>
          <w:szCs w:val="28"/>
        </w:rPr>
        <w:t xml:space="preserve">A wheelchair user with good use in only one arm, they may need to use a power wheelchair if unable to push manual wheelchair. </w:t>
      </w:r>
    </w:p>
    <w:p w:rsidR="00C1114A" w:rsidRPr="009D26FC" w:rsidRDefault="002401ED">
      <w:pPr>
        <w:spacing w:after="3" w:line="250" w:lineRule="auto"/>
        <w:ind w:left="-5" w:right="52" w:hanging="10"/>
        <w:rPr>
          <w:szCs w:val="28"/>
        </w:rPr>
      </w:pPr>
      <w:r w:rsidRPr="009D26FC">
        <w:rPr>
          <w:b/>
          <w:szCs w:val="28"/>
        </w:rPr>
        <w:t xml:space="preserve">Profile 08: </w:t>
      </w:r>
      <w:r w:rsidRPr="009D26FC">
        <w:rPr>
          <w:szCs w:val="28"/>
        </w:rPr>
        <w:t xml:space="preserve">A wheelchair user with good control of trunk and slightly weak hands. </w:t>
      </w:r>
    </w:p>
    <w:p w:rsidR="00C1114A" w:rsidRPr="009D26FC" w:rsidRDefault="002401ED">
      <w:pPr>
        <w:spacing w:after="3" w:line="250" w:lineRule="auto"/>
        <w:ind w:left="-5" w:right="52" w:hanging="10"/>
        <w:rPr>
          <w:szCs w:val="28"/>
        </w:rPr>
      </w:pPr>
      <w:r w:rsidRPr="009D26FC">
        <w:rPr>
          <w:b/>
          <w:szCs w:val="28"/>
        </w:rPr>
        <w:t xml:space="preserve">Profile 09: </w:t>
      </w:r>
      <w:r w:rsidRPr="009D26FC">
        <w:rPr>
          <w:szCs w:val="28"/>
        </w:rPr>
        <w:t xml:space="preserve">A wheelchair user with good use in arms, but with poor trunk control. </w:t>
      </w:r>
    </w:p>
    <w:p w:rsidR="008C3DFA" w:rsidRPr="009D26FC" w:rsidRDefault="002401ED">
      <w:pPr>
        <w:spacing w:after="3" w:line="250" w:lineRule="auto"/>
        <w:ind w:left="-5" w:right="52" w:hanging="10"/>
        <w:rPr>
          <w:szCs w:val="28"/>
        </w:rPr>
      </w:pPr>
      <w:r w:rsidRPr="009D26FC">
        <w:rPr>
          <w:b/>
          <w:szCs w:val="28"/>
        </w:rPr>
        <w:t xml:space="preserve">Profile 10: </w:t>
      </w:r>
      <w:r w:rsidRPr="009D26FC">
        <w:rPr>
          <w:szCs w:val="28"/>
        </w:rPr>
        <w:t xml:space="preserve">A wheelchair user with good use of trunk and arms but unable to use the hips to assist trunk movement. </w:t>
      </w:r>
    </w:p>
    <w:p w:rsidR="008C3DFA" w:rsidRPr="009D26FC" w:rsidRDefault="002401ED" w:rsidP="00C1114A">
      <w:pPr>
        <w:spacing w:after="3" w:line="250" w:lineRule="auto"/>
        <w:ind w:left="-5" w:right="52" w:hanging="10"/>
        <w:rPr>
          <w:szCs w:val="28"/>
        </w:rPr>
      </w:pPr>
      <w:r w:rsidRPr="009D26FC">
        <w:rPr>
          <w:b/>
          <w:szCs w:val="28"/>
        </w:rPr>
        <w:t xml:space="preserve">Profile 11: </w:t>
      </w:r>
      <w:r w:rsidRPr="009D26FC">
        <w:rPr>
          <w:szCs w:val="28"/>
        </w:rPr>
        <w:t>A wheelchair user with</w:t>
      </w:r>
      <w:r w:rsidR="00C1114A" w:rsidRPr="009D26FC">
        <w:rPr>
          <w:szCs w:val="28"/>
        </w:rPr>
        <w:t xml:space="preserve"> good control of trunk and hips</w:t>
      </w:r>
    </w:p>
    <w:p w:rsidR="008A5C95" w:rsidRPr="009D26FC" w:rsidRDefault="008A5C95" w:rsidP="00C1114A">
      <w:pPr>
        <w:spacing w:after="3" w:line="250" w:lineRule="auto"/>
        <w:ind w:left="-5" w:right="52" w:hanging="10"/>
        <w:rPr>
          <w:szCs w:val="28"/>
        </w:rPr>
      </w:pPr>
    </w:p>
    <w:p w:rsidR="008A5C95" w:rsidRPr="009D26FC" w:rsidRDefault="002401ED" w:rsidP="008A5C95">
      <w:pPr>
        <w:pStyle w:val="Heading3"/>
        <w:spacing w:after="0"/>
        <w:ind w:left="-5"/>
        <w:rPr>
          <w:sz w:val="24"/>
          <w:szCs w:val="28"/>
        </w:rPr>
      </w:pPr>
      <w:r w:rsidRPr="009D26FC">
        <w:rPr>
          <w:sz w:val="24"/>
          <w:szCs w:val="28"/>
        </w:rPr>
        <w:t xml:space="preserve">Ambulant Profiles </w:t>
      </w:r>
    </w:p>
    <w:p w:rsidR="00C1114A" w:rsidRPr="009D26FC" w:rsidRDefault="002401ED" w:rsidP="00C1114A">
      <w:pPr>
        <w:spacing w:after="120"/>
        <w:rPr>
          <w:szCs w:val="28"/>
        </w:rPr>
      </w:pPr>
      <w:r w:rsidRPr="009D26FC">
        <w:rPr>
          <w:b/>
          <w:szCs w:val="28"/>
        </w:rPr>
        <w:t xml:space="preserve">Profile 12: </w:t>
      </w:r>
      <w:r w:rsidRPr="009D26FC">
        <w:rPr>
          <w:szCs w:val="28"/>
        </w:rPr>
        <w:t xml:space="preserve">Able to walk, but has severe difficulty controlling all four limbs when performing an activity. May need to use a support to walk, or may have severe deformity of four limbs. </w:t>
      </w:r>
    </w:p>
    <w:p w:rsidR="00C1114A" w:rsidRPr="009D26FC" w:rsidRDefault="002401ED">
      <w:pPr>
        <w:spacing w:after="3" w:line="250" w:lineRule="auto"/>
        <w:ind w:left="-5" w:right="52" w:hanging="10"/>
        <w:rPr>
          <w:szCs w:val="28"/>
        </w:rPr>
      </w:pPr>
      <w:r w:rsidRPr="009D26FC">
        <w:rPr>
          <w:b/>
          <w:szCs w:val="28"/>
        </w:rPr>
        <w:t xml:space="preserve">Profile 13: </w:t>
      </w:r>
      <w:r w:rsidRPr="009D26FC">
        <w:rPr>
          <w:szCs w:val="28"/>
        </w:rPr>
        <w:t xml:space="preserve">Able to walk, but has poor use of three limbs, usually uses a stick in good hand. </w:t>
      </w:r>
    </w:p>
    <w:p w:rsidR="008C3DFA" w:rsidRPr="009D26FC" w:rsidRDefault="002401ED">
      <w:pPr>
        <w:spacing w:after="3" w:line="250" w:lineRule="auto"/>
        <w:ind w:left="-5" w:right="52" w:hanging="10"/>
        <w:rPr>
          <w:szCs w:val="28"/>
        </w:rPr>
      </w:pPr>
      <w:r w:rsidRPr="009D26FC">
        <w:rPr>
          <w:b/>
          <w:szCs w:val="28"/>
        </w:rPr>
        <w:t xml:space="preserve">Profile 14: </w:t>
      </w:r>
      <w:r w:rsidRPr="009D26FC">
        <w:rPr>
          <w:szCs w:val="28"/>
        </w:rPr>
        <w:t xml:space="preserve">Able to walk, but one side of the body is of little use; usually can only balance unaided on the good leg. </w:t>
      </w:r>
    </w:p>
    <w:p w:rsidR="008C3DFA" w:rsidRPr="009D26FC" w:rsidRDefault="002401ED">
      <w:pPr>
        <w:spacing w:after="3" w:line="250" w:lineRule="auto"/>
        <w:ind w:left="-5" w:right="52" w:hanging="10"/>
        <w:rPr>
          <w:szCs w:val="28"/>
        </w:rPr>
      </w:pPr>
      <w:r w:rsidRPr="009D26FC">
        <w:rPr>
          <w:b/>
          <w:szCs w:val="28"/>
        </w:rPr>
        <w:t xml:space="preserve">Profile 15: </w:t>
      </w:r>
      <w:r w:rsidRPr="009D26FC">
        <w:rPr>
          <w:szCs w:val="28"/>
        </w:rPr>
        <w:t xml:space="preserve">Able to walk, but only one side of body works correctly. </w:t>
      </w:r>
    </w:p>
    <w:p w:rsidR="00C84E8C" w:rsidRDefault="002401ED">
      <w:pPr>
        <w:spacing w:after="3" w:line="250" w:lineRule="auto"/>
        <w:ind w:left="-5" w:right="52" w:hanging="10"/>
        <w:rPr>
          <w:szCs w:val="28"/>
        </w:rPr>
      </w:pPr>
      <w:r w:rsidRPr="009D26FC">
        <w:rPr>
          <w:b/>
          <w:szCs w:val="28"/>
        </w:rPr>
        <w:t xml:space="preserve">Profile 16: </w:t>
      </w:r>
      <w:r w:rsidRPr="009D26FC">
        <w:rPr>
          <w:szCs w:val="28"/>
        </w:rPr>
        <w:t>One upper limb has little or no use.</w:t>
      </w:r>
    </w:p>
    <w:p w:rsidR="008C3DFA" w:rsidRPr="009D26FC" w:rsidRDefault="002401ED">
      <w:pPr>
        <w:spacing w:after="3" w:line="250" w:lineRule="auto"/>
        <w:ind w:left="-5" w:right="52" w:hanging="10"/>
        <w:rPr>
          <w:szCs w:val="28"/>
        </w:rPr>
      </w:pPr>
      <w:r w:rsidRPr="009D26FC">
        <w:rPr>
          <w:szCs w:val="28"/>
        </w:rPr>
        <w:t xml:space="preserve"> </w:t>
      </w:r>
      <w:r w:rsidRPr="009D26FC">
        <w:rPr>
          <w:b/>
          <w:szCs w:val="28"/>
        </w:rPr>
        <w:t xml:space="preserve">Profile 17: </w:t>
      </w:r>
      <w:r w:rsidRPr="009D26FC">
        <w:rPr>
          <w:szCs w:val="28"/>
        </w:rPr>
        <w:t xml:space="preserve">Able to walk, but both legs are severely impaired, acting more like props. May need support to walk. </w:t>
      </w:r>
    </w:p>
    <w:p w:rsidR="00C1114A" w:rsidRPr="009D26FC" w:rsidRDefault="002401ED">
      <w:pPr>
        <w:spacing w:after="3" w:line="250" w:lineRule="auto"/>
        <w:ind w:left="-5" w:right="314" w:hanging="10"/>
        <w:rPr>
          <w:szCs w:val="28"/>
        </w:rPr>
      </w:pPr>
      <w:r w:rsidRPr="009D26FC">
        <w:rPr>
          <w:b/>
          <w:szCs w:val="28"/>
        </w:rPr>
        <w:t xml:space="preserve">Profile 18: </w:t>
      </w:r>
      <w:r w:rsidRPr="009D26FC">
        <w:rPr>
          <w:szCs w:val="28"/>
        </w:rPr>
        <w:t xml:space="preserve">Able to walk, but one leg severely impaired, like a prop; other leg normal. </w:t>
      </w:r>
    </w:p>
    <w:p w:rsidR="008C3DFA" w:rsidRPr="009D26FC" w:rsidRDefault="002401ED">
      <w:pPr>
        <w:spacing w:after="3" w:line="250" w:lineRule="auto"/>
        <w:ind w:left="-5" w:right="314" w:hanging="10"/>
        <w:rPr>
          <w:szCs w:val="28"/>
        </w:rPr>
      </w:pPr>
      <w:r w:rsidRPr="009D26FC">
        <w:rPr>
          <w:b/>
          <w:szCs w:val="28"/>
        </w:rPr>
        <w:t xml:space="preserve">Profile 19: </w:t>
      </w:r>
      <w:r w:rsidRPr="009D26FC">
        <w:rPr>
          <w:szCs w:val="28"/>
        </w:rPr>
        <w:t xml:space="preserve">Able to walk, one leg severely impaired, used like a prop; other leg less impaired. </w:t>
      </w:r>
    </w:p>
    <w:p w:rsidR="008C3DFA" w:rsidRPr="009D26FC" w:rsidRDefault="002401ED">
      <w:pPr>
        <w:spacing w:after="3" w:line="250" w:lineRule="auto"/>
        <w:ind w:left="-5" w:right="52" w:hanging="10"/>
        <w:rPr>
          <w:szCs w:val="28"/>
        </w:rPr>
      </w:pPr>
      <w:r w:rsidRPr="009D26FC">
        <w:rPr>
          <w:b/>
          <w:szCs w:val="28"/>
        </w:rPr>
        <w:t xml:space="preserve">Profile 20: </w:t>
      </w:r>
      <w:r w:rsidRPr="009D26FC">
        <w:rPr>
          <w:szCs w:val="28"/>
        </w:rPr>
        <w:t xml:space="preserve">Able to walk and run but both legs impaired slightly - e.g. a moderate to slight diplegic. </w:t>
      </w:r>
    </w:p>
    <w:p w:rsidR="008C3DFA" w:rsidRPr="009D26FC" w:rsidRDefault="002401ED">
      <w:pPr>
        <w:spacing w:after="3" w:line="250" w:lineRule="auto"/>
        <w:ind w:left="-5" w:right="52" w:hanging="10"/>
        <w:rPr>
          <w:szCs w:val="28"/>
        </w:rPr>
      </w:pPr>
      <w:r w:rsidRPr="009D26FC">
        <w:rPr>
          <w:b/>
          <w:szCs w:val="28"/>
        </w:rPr>
        <w:t xml:space="preserve">Profile 21: </w:t>
      </w:r>
      <w:r w:rsidRPr="009D26FC">
        <w:rPr>
          <w:szCs w:val="28"/>
        </w:rPr>
        <w:t xml:space="preserve">Both arms are severely impaired or may be absent. </w:t>
      </w:r>
    </w:p>
    <w:p w:rsidR="008C3DFA" w:rsidRPr="009D26FC" w:rsidRDefault="002401ED">
      <w:pPr>
        <w:spacing w:after="3" w:line="250" w:lineRule="auto"/>
        <w:ind w:left="-5" w:right="52" w:hanging="10"/>
        <w:rPr>
          <w:szCs w:val="28"/>
        </w:rPr>
      </w:pPr>
      <w:r w:rsidRPr="009D26FC">
        <w:rPr>
          <w:b/>
          <w:szCs w:val="28"/>
        </w:rPr>
        <w:t xml:space="preserve">Profile 22: </w:t>
      </w:r>
      <w:r w:rsidRPr="009D26FC">
        <w:rPr>
          <w:szCs w:val="28"/>
        </w:rPr>
        <w:t xml:space="preserve">Both arms slightly impaired or absent below the elbow. </w:t>
      </w:r>
    </w:p>
    <w:p w:rsidR="00C1114A" w:rsidRPr="009D26FC" w:rsidRDefault="002401ED" w:rsidP="00C1114A">
      <w:pPr>
        <w:spacing w:after="0"/>
        <w:rPr>
          <w:szCs w:val="28"/>
        </w:rPr>
      </w:pPr>
      <w:r w:rsidRPr="009D26FC">
        <w:rPr>
          <w:b/>
          <w:szCs w:val="28"/>
        </w:rPr>
        <w:t xml:space="preserve"> Profile 23: </w:t>
      </w:r>
      <w:r w:rsidRPr="009D26FC">
        <w:rPr>
          <w:szCs w:val="28"/>
        </w:rPr>
        <w:t xml:space="preserve">One leg has slight impairment, and they can usually run if fit enough. </w:t>
      </w:r>
    </w:p>
    <w:p w:rsidR="00C1114A" w:rsidRPr="009D26FC" w:rsidRDefault="002401ED" w:rsidP="00C1114A">
      <w:pPr>
        <w:spacing w:after="0"/>
        <w:rPr>
          <w:szCs w:val="28"/>
        </w:rPr>
      </w:pPr>
      <w:r w:rsidRPr="009D26FC">
        <w:rPr>
          <w:b/>
          <w:szCs w:val="28"/>
        </w:rPr>
        <w:t xml:space="preserve">Profile 24: </w:t>
      </w:r>
      <w:r w:rsidRPr="009D26FC">
        <w:rPr>
          <w:szCs w:val="28"/>
        </w:rPr>
        <w:t xml:space="preserve">One arm demonstrates difficulty with activities or below elbow amputee. </w:t>
      </w:r>
    </w:p>
    <w:p w:rsidR="008C3DFA" w:rsidRPr="009D26FC" w:rsidRDefault="002401ED" w:rsidP="00C1114A">
      <w:pPr>
        <w:spacing w:after="0"/>
        <w:rPr>
          <w:szCs w:val="28"/>
        </w:rPr>
      </w:pPr>
      <w:r w:rsidRPr="009D26FC">
        <w:rPr>
          <w:b/>
          <w:szCs w:val="28"/>
        </w:rPr>
        <w:t xml:space="preserve">Profile 25: </w:t>
      </w:r>
      <w:r w:rsidRPr="009D26FC">
        <w:rPr>
          <w:szCs w:val="28"/>
        </w:rPr>
        <w:t xml:space="preserve">Very short stature (at least 12 inches (30.5cm) shorter than average, in particular extreme shortness of limbs. </w:t>
      </w:r>
    </w:p>
    <w:p w:rsidR="008C3DFA" w:rsidRPr="009D26FC" w:rsidRDefault="002401ED">
      <w:pPr>
        <w:spacing w:after="3" w:line="250" w:lineRule="auto"/>
        <w:ind w:left="-5" w:right="52" w:hanging="10"/>
        <w:rPr>
          <w:szCs w:val="28"/>
        </w:rPr>
      </w:pPr>
      <w:r w:rsidRPr="009D26FC">
        <w:rPr>
          <w:b/>
          <w:szCs w:val="28"/>
        </w:rPr>
        <w:t xml:space="preserve">Profile 26: </w:t>
      </w:r>
      <w:r w:rsidRPr="009D26FC">
        <w:rPr>
          <w:szCs w:val="28"/>
        </w:rPr>
        <w:t xml:space="preserve">Impairment of all four limbs, but not as severe as profile 12. </w:t>
      </w:r>
    </w:p>
    <w:p w:rsidR="008C3DFA" w:rsidRPr="009D26FC" w:rsidRDefault="002401ED">
      <w:pPr>
        <w:spacing w:after="3" w:line="250" w:lineRule="auto"/>
        <w:ind w:left="-5" w:right="52" w:hanging="10"/>
        <w:rPr>
          <w:szCs w:val="28"/>
        </w:rPr>
      </w:pPr>
      <w:r w:rsidRPr="009D26FC">
        <w:rPr>
          <w:b/>
          <w:szCs w:val="28"/>
        </w:rPr>
        <w:t xml:space="preserve">Profile 27: </w:t>
      </w:r>
      <w:r w:rsidRPr="009D26FC">
        <w:rPr>
          <w:szCs w:val="28"/>
        </w:rPr>
        <w:t xml:space="preserve">Opposite arm and leg severely impaired. </w:t>
      </w:r>
    </w:p>
    <w:p w:rsidR="008C3DFA" w:rsidRPr="009D26FC" w:rsidRDefault="002401ED">
      <w:pPr>
        <w:spacing w:after="3" w:line="250" w:lineRule="auto"/>
        <w:ind w:left="-5" w:right="52" w:hanging="10"/>
        <w:rPr>
          <w:szCs w:val="28"/>
        </w:rPr>
      </w:pPr>
      <w:r w:rsidRPr="009D26FC">
        <w:rPr>
          <w:b/>
          <w:szCs w:val="28"/>
        </w:rPr>
        <w:t xml:space="preserve">Profile 28: </w:t>
      </w:r>
      <w:r w:rsidRPr="009D26FC">
        <w:rPr>
          <w:szCs w:val="28"/>
        </w:rPr>
        <w:t xml:space="preserve">Both hips impaired causing walking difficulty, usually waddling gait. </w:t>
      </w:r>
    </w:p>
    <w:p w:rsidR="008C3DFA" w:rsidRPr="009D26FC" w:rsidRDefault="002401ED">
      <w:pPr>
        <w:spacing w:after="3" w:line="250" w:lineRule="auto"/>
        <w:ind w:left="-5" w:right="52" w:hanging="10"/>
        <w:rPr>
          <w:szCs w:val="28"/>
        </w:rPr>
      </w:pPr>
      <w:r w:rsidRPr="009D26FC">
        <w:rPr>
          <w:b/>
          <w:szCs w:val="28"/>
        </w:rPr>
        <w:t xml:space="preserve">Profile 29: </w:t>
      </w:r>
      <w:r w:rsidRPr="009D26FC">
        <w:rPr>
          <w:szCs w:val="28"/>
        </w:rPr>
        <w:t xml:space="preserve">Both shoulders causing problems with movement </w:t>
      </w:r>
    </w:p>
    <w:p w:rsidR="00C84E8C" w:rsidRDefault="002401ED">
      <w:pPr>
        <w:spacing w:after="3" w:line="250" w:lineRule="auto"/>
        <w:ind w:left="-5" w:right="52" w:hanging="10"/>
        <w:rPr>
          <w:szCs w:val="28"/>
        </w:rPr>
      </w:pPr>
      <w:r w:rsidRPr="009D26FC">
        <w:rPr>
          <w:b/>
          <w:szCs w:val="28"/>
        </w:rPr>
        <w:t xml:space="preserve">Profile 30: </w:t>
      </w:r>
      <w:r w:rsidRPr="009D26FC">
        <w:rPr>
          <w:szCs w:val="28"/>
        </w:rPr>
        <w:t>Deformity or weakness of the trunk.</w:t>
      </w:r>
    </w:p>
    <w:p w:rsidR="008C3DFA" w:rsidRPr="009D26FC" w:rsidRDefault="002401ED">
      <w:pPr>
        <w:spacing w:after="3" w:line="250" w:lineRule="auto"/>
        <w:ind w:left="-5" w:right="52" w:hanging="10"/>
        <w:rPr>
          <w:szCs w:val="28"/>
        </w:rPr>
      </w:pPr>
      <w:r w:rsidRPr="009D26FC">
        <w:rPr>
          <w:szCs w:val="28"/>
        </w:rPr>
        <w:t xml:space="preserve"> </w:t>
      </w:r>
      <w:r w:rsidRPr="009D26FC">
        <w:rPr>
          <w:b/>
          <w:szCs w:val="28"/>
        </w:rPr>
        <w:t xml:space="preserve">Profile 31: </w:t>
      </w:r>
      <w:r w:rsidRPr="009D26FC">
        <w:rPr>
          <w:szCs w:val="28"/>
        </w:rPr>
        <w:t xml:space="preserve">Both legs severely impaired, both arms moderately impaired. </w:t>
      </w:r>
    </w:p>
    <w:p w:rsidR="008C3DFA" w:rsidRPr="009D26FC" w:rsidRDefault="002401ED">
      <w:pPr>
        <w:spacing w:after="3" w:line="250" w:lineRule="auto"/>
        <w:ind w:left="-5" w:right="52" w:hanging="10"/>
        <w:rPr>
          <w:szCs w:val="28"/>
        </w:rPr>
      </w:pPr>
      <w:r w:rsidRPr="009D26FC">
        <w:rPr>
          <w:b/>
          <w:szCs w:val="28"/>
        </w:rPr>
        <w:t xml:space="preserve">Profile 32: </w:t>
      </w:r>
      <w:r w:rsidRPr="009D26FC">
        <w:rPr>
          <w:szCs w:val="28"/>
        </w:rPr>
        <w:t xml:space="preserve">Both arms severely impaired, both legs moderately impaired. </w:t>
      </w:r>
    </w:p>
    <w:p w:rsidR="008C3DFA" w:rsidRPr="001F47A5" w:rsidRDefault="00661598" w:rsidP="00661598">
      <w:pPr>
        <w:spacing w:after="0" w:line="240" w:lineRule="auto"/>
        <w:rPr>
          <w:b/>
          <w:szCs w:val="28"/>
        </w:rPr>
      </w:pPr>
      <w:r w:rsidRPr="009D26FC">
        <w:rPr>
          <w:b/>
          <w:szCs w:val="24"/>
        </w:rPr>
        <w:t>Sensory Impairments (not eligible this competition)</w:t>
      </w:r>
    </w:p>
    <w:p w:rsidR="008C3DFA" w:rsidRPr="009D26FC" w:rsidRDefault="002401ED" w:rsidP="009D26FC">
      <w:pPr>
        <w:spacing w:after="0" w:line="240" w:lineRule="auto"/>
        <w:ind w:left="-5" w:right="52" w:hanging="10"/>
        <w:rPr>
          <w:szCs w:val="28"/>
        </w:rPr>
      </w:pPr>
      <w:r w:rsidRPr="009D26FC">
        <w:rPr>
          <w:b/>
          <w:szCs w:val="28"/>
        </w:rPr>
        <w:t xml:space="preserve">Profile 36: </w:t>
      </w:r>
      <w:r w:rsidRPr="009D26FC">
        <w:rPr>
          <w:szCs w:val="28"/>
        </w:rPr>
        <w:t xml:space="preserve">Totally blind (B1) </w:t>
      </w:r>
    </w:p>
    <w:p w:rsidR="008C3DFA" w:rsidRPr="009D26FC" w:rsidRDefault="002401ED" w:rsidP="00661598">
      <w:pPr>
        <w:spacing w:after="0" w:line="240" w:lineRule="auto"/>
        <w:ind w:left="-5" w:right="52" w:hanging="10"/>
        <w:rPr>
          <w:szCs w:val="28"/>
        </w:rPr>
      </w:pPr>
      <w:r w:rsidRPr="009D26FC">
        <w:rPr>
          <w:b/>
          <w:szCs w:val="28"/>
        </w:rPr>
        <w:t xml:space="preserve">Profile 37: </w:t>
      </w:r>
      <w:r w:rsidRPr="009D26FC">
        <w:rPr>
          <w:szCs w:val="28"/>
        </w:rPr>
        <w:t xml:space="preserve">Partial sight (B2 &amp; B3) </w:t>
      </w:r>
    </w:p>
    <w:p w:rsidR="008C3DFA" w:rsidRPr="009D26FC" w:rsidRDefault="002401ED" w:rsidP="00661598">
      <w:pPr>
        <w:spacing w:after="0" w:line="240" w:lineRule="auto"/>
        <w:rPr>
          <w:szCs w:val="28"/>
        </w:rPr>
      </w:pPr>
      <w:r w:rsidRPr="009D26FC">
        <w:rPr>
          <w:b/>
          <w:szCs w:val="28"/>
        </w:rPr>
        <w:t xml:space="preserve">Profile 38: </w:t>
      </w:r>
      <w:r w:rsidRPr="009D26FC">
        <w:rPr>
          <w:szCs w:val="28"/>
        </w:rPr>
        <w:t xml:space="preserve">Deaf </w:t>
      </w:r>
    </w:p>
    <w:p w:rsidR="008C3DFA" w:rsidRPr="009D26FC" w:rsidRDefault="002401ED" w:rsidP="00661598">
      <w:pPr>
        <w:pStyle w:val="Heading3"/>
        <w:spacing w:after="0" w:line="240" w:lineRule="auto"/>
        <w:ind w:left="-5"/>
        <w:rPr>
          <w:sz w:val="22"/>
          <w:szCs w:val="28"/>
        </w:rPr>
      </w:pPr>
      <w:r w:rsidRPr="009D26FC">
        <w:rPr>
          <w:sz w:val="22"/>
          <w:szCs w:val="28"/>
        </w:rPr>
        <w:t xml:space="preserve">Other </w:t>
      </w:r>
    </w:p>
    <w:p w:rsidR="008C3DFA" w:rsidRPr="009D26FC" w:rsidRDefault="002401ED" w:rsidP="00661598">
      <w:pPr>
        <w:spacing w:after="0" w:line="240" w:lineRule="auto"/>
        <w:ind w:left="-5" w:right="52" w:hanging="10"/>
        <w:rPr>
          <w:szCs w:val="28"/>
        </w:rPr>
      </w:pPr>
      <w:r w:rsidRPr="009D26FC">
        <w:rPr>
          <w:b/>
          <w:szCs w:val="28"/>
        </w:rPr>
        <w:t xml:space="preserve">Profile 39: </w:t>
      </w:r>
      <w:r w:rsidRPr="009D26FC">
        <w:rPr>
          <w:szCs w:val="28"/>
        </w:rPr>
        <w:t xml:space="preserve">Intellectual impairment </w:t>
      </w:r>
    </w:p>
    <w:p w:rsidR="008C3DFA" w:rsidRPr="009D26FC" w:rsidRDefault="002401ED" w:rsidP="00661598">
      <w:pPr>
        <w:spacing w:after="0" w:line="240" w:lineRule="auto"/>
        <w:ind w:left="-5" w:right="52" w:hanging="10"/>
        <w:rPr>
          <w:szCs w:val="28"/>
        </w:rPr>
      </w:pPr>
      <w:r w:rsidRPr="009D26FC">
        <w:rPr>
          <w:b/>
          <w:szCs w:val="28"/>
        </w:rPr>
        <w:lastRenderedPageBreak/>
        <w:t xml:space="preserve">Profile 42: </w:t>
      </w:r>
      <w:r w:rsidRPr="009D26FC">
        <w:rPr>
          <w:szCs w:val="28"/>
        </w:rPr>
        <w:t>Immeasurable impairment</w:t>
      </w:r>
    </w:p>
    <w:p w:rsidR="00787116" w:rsidRDefault="00C1114A" w:rsidP="001F47A5">
      <w:pPr>
        <w:spacing w:after="193"/>
        <w:ind w:left="-5207"/>
        <w:jc w:val="right"/>
      </w:pPr>
      <w:r>
        <w:rPr>
          <w:noProof/>
        </w:rPr>
        <w:lastRenderedPageBreak/>
        <w:drawing>
          <wp:anchor distT="0" distB="0" distL="114300" distR="114300" simplePos="0" relativeHeight="251658240" behindDoc="0" locked="0" layoutInCell="1" allowOverlap="1">
            <wp:simplePos x="0" y="0"/>
            <wp:positionH relativeFrom="column">
              <wp:posOffset>745489</wp:posOffset>
            </wp:positionH>
            <wp:positionV relativeFrom="paragraph">
              <wp:posOffset>52704</wp:posOffset>
            </wp:positionV>
            <wp:extent cx="5610225" cy="8601075"/>
            <wp:effectExtent l="0" t="0" r="9525" b="9525"/>
            <wp:wrapTopAndBottom/>
            <wp:docPr id="2057" name="Picture 2057"/>
            <wp:cNvGraphicFramePr/>
            <a:graphic xmlns:a="http://schemas.openxmlformats.org/drawingml/2006/main">
              <a:graphicData uri="http://schemas.openxmlformats.org/drawingml/2006/picture">
                <pic:pic xmlns:pic="http://schemas.openxmlformats.org/drawingml/2006/picture">
                  <pic:nvPicPr>
                    <pic:cNvPr id="2057" name="Picture 2057"/>
                    <pic:cNvPicPr/>
                  </pic:nvPicPr>
                  <pic:blipFill>
                    <a:blip r:embed="rId14">
                      <a:extLst>
                        <a:ext uri="{28A0092B-C50C-407E-A947-70E740481C1C}">
                          <a14:useLocalDpi xmlns:a14="http://schemas.microsoft.com/office/drawing/2010/main" val="0"/>
                        </a:ext>
                      </a:extLst>
                    </a:blip>
                    <a:stretch>
                      <a:fillRect/>
                    </a:stretch>
                  </pic:blipFill>
                  <pic:spPr>
                    <a:xfrm>
                      <a:off x="0" y="0"/>
                      <a:ext cx="5610225" cy="8601075"/>
                    </a:xfrm>
                    <a:prstGeom prst="rect">
                      <a:avLst/>
                    </a:prstGeom>
                  </pic:spPr>
                </pic:pic>
              </a:graphicData>
            </a:graphic>
            <wp14:sizeRelH relativeFrom="margin">
              <wp14:pctWidth>0</wp14:pctWidth>
            </wp14:sizeRelH>
            <wp14:sizeRelV relativeFrom="margin">
              <wp14:pctHeight>0</wp14:pctHeight>
            </wp14:sizeRelV>
          </wp:anchor>
        </w:drawing>
      </w:r>
      <w:r w:rsidR="002401ED">
        <w:rPr>
          <w:rFonts w:ascii="Tahoma" w:eastAsia="Tahoma" w:hAnsi="Tahoma" w:cs="Tahoma"/>
          <w:sz w:val="24"/>
        </w:rPr>
        <w:t xml:space="preserve"> </w:t>
      </w:r>
    </w:p>
    <w:sectPr w:rsidR="00787116" w:rsidSect="001F47A5">
      <w:type w:val="continuous"/>
      <w:pgSz w:w="11906" w:h="16834"/>
      <w:pgMar w:top="284" w:right="607" w:bottom="340" w:left="567" w:header="720" w:footer="720"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5DA" w:rsidRDefault="00E165DA">
      <w:pPr>
        <w:spacing w:after="0" w:line="240" w:lineRule="auto"/>
      </w:pPr>
      <w:r>
        <w:separator/>
      </w:r>
    </w:p>
  </w:endnote>
  <w:endnote w:type="continuationSeparator" w:id="0">
    <w:p w:rsidR="00E165DA" w:rsidRDefault="00E16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5B" w:rsidRDefault="009A085B">
    <w:pPr>
      <w:spacing w:after="0"/>
      <w:ind w:right="1"/>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9A085B" w:rsidRDefault="009A085B">
    <w:pPr>
      <w:spacing w:after="0"/>
      <w:ind w:left="280"/>
      <w:jc w:val="center"/>
    </w:pPr>
    <w:r>
      <w:rPr>
        <w:rFonts w:ascii="Tahoma" w:eastAsia="Tahoma" w:hAnsi="Tahoma" w:cs="Tahom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5B" w:rsidRDefault="009A085B">
    <w:pPr>
      <w:spacing w:after="0"/>
      <w:ind w:right="1"/>
      <w:jc w:val="right"/>
    </w:pPr>
    <w:r>
      <w:fldChar w:fldCharType="begin"/>
    </w:r>
    <w:r>
      <w:instrText xml:space="preserve"> PAGE   \* MERGEFORMAT </w:instrText>
    </w:r>
    <w:r>
      <w:fldChar w:fldCharType="separate"/>
    </w:r>
    <w:r w:rsidR="00122A4C" w:rsidRPr="00122A4C">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9A085B" w:rsidRDefault="009A085B">
    <w:pPr>
      <w:spacing w:after="0"/>
      <w:ind w:left="280"/>
      <w:jc w:val="center"/>
    </w:pPr>
    <w:r>
      <w:rPr>
        <w:rFonts w:ascii="Tahoma" w:eastAsia="Tahoma" w:hAnsi="Tahoma" w:cs="Tahom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5B" w:rsidRDefault="009A085B">
    <w:pPr>
      <w:spacing w:after="0"/>
      <w:ind w:right="1"/>
      <w:jc w:val="right"/>
    </w:pPr>
    <w:r>
      <w:fldChar w:fldCharType="begin"/>
    </w:r>
    <w:r>
      <w:instrText xml:space="preserve"> PAGE   \* MERGEFORMAT </w:instrText>
    </w:r>
    <w:r>
      <w:fldChar w:fldCharType="separate"/>
    </w:r>
    <w:r w:rsidR="00122A4C" w:rsidRPr="00122A4C">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9A085B" w:rsidRDefault="009A085B">
    <w:pPr>
      <w:spacing w:after="0"/>
      <w:ind w:left="280"/>
      <w:jc w:val="center"/>
    </w:pPr>
    <w:r>
      <w:rPr>
        <w:rFonts w:ascii="Tahoma" w:eastAsia="Tahoma" w:hAnsi="Tahoma" w:cs="Tahom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5DA" w:rsidRDefault="00E165DA">
      <w:pPr>
        <w:spacing w:after="0" w:line="240" w:lineRule="auto"/>
      </w:pPr>
      <w:r>
        <w:separator/>
      </w:r>
    </w:p>
  </w:footnote>
  <w:footnote w:type="continuationSeparator" w:id="0">
    <w:p w:rsidR="00E165DA" w:rsidRDefault="00E16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1C" w:rsidRDefault="0059058B">
    <w:pPr>
      <w:pStyle w:val="Header"/>
    </w:pPr>
    <w:r>
      <w:t>Open Disability Snooker Championship 201</w:t>
    </w:r>
    <w:r w:rsidR="00122A4C">
      <w:t>6</w:t>
    </w:r>
    <w:r>
      <w:t xml:space="preserve"> – Entry Pack </w:t>
    </w:r>
  </w:p>
  <w:p w:rsidR="009A085B" w:rsidRDefault="009A085B" w:rsidP="008A5C95">
    <w:pPr>
      <w:spacing w:after="0"/>
      <w:ind w:left="575" w:hanging="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2E" w:rsidRDefault="00037D1C" w:rsidP="001F47A5">
    <w:pPr>
      <w:pStyle w:val="Header"/>
      <w:jc w:val="center"/>
    </w:pPr>
    <w:r w:rsidRPr="00C73FB3">
      <w:rPr>
        <w:rFonts w:ascii="Arial Black" w:hAnsi="Arial Black" w:cs="Arial"/>
        <w:noProof/>
        <w:color w:val="auto"/>
        <w:sz w:val="36"/>
        <w:szCs w:val="15"/>
      </w:rPr>
      <w:t xml:space="preserve">Open Disability Snooker Championship </w:t>
    </w:r>
    <w:r w:rsidR="001F47A5">
      <w:rPr>
        <w:rFonts w:ascii="Arial Black" w:hAnsi="Arial Black" w:cs="Arial"/>
        <w:noProof/>
        <w:color w:val="auto"/>
        <w:sz w:val="36"/>
        <w:szCs w:val="15"/>
      </w:rPr>
      <w:t>2016</w:t>
    </w:r>
    <w:r w:rsidRPr="00C73FB3">
      <w:rPr>
        <w:rFonts w:ascii="Arial" w:hAnsi="Arial" w:cs="Arial"/>
        <w:noProof/>
        <w:color w:val="auto"/>
        <w:sz w:val="36"/>
        <w:szCs w:val="15"/>
      </w:rPr>
      <w:t xml:space="preserve"> </w:t>
    </w:r>
    <w:r w:rsidRPr="00C73FB3">
      <w:rPr>
        <w:noProof/>
        <w:color w:val="auto"/>
        <w:sz w:val="52"/>
      </w:rPr>
      <w:t xml:space="preserve">                 </w:t>
    </w:r>
    <w:r w:rsidRPr="00C73FB3">
      <w:rPr>
        <w:noProof/>
        <w:sz w:val="18"/>
      </w:rPr>
      <w:t xml:space="preserve">             </w:t>
    </w:r>
    <w:r>
      <w:rPr>
        <w:noProof/>
        <w:sz w:val="18"/>
      </w:rPr>
      <w:t xml:space="preserve">    </w:t>
    </w:r>
    <w:r>
      <w:rPr>
        <w:rFonts w:ascii="Arial" w:hAnsi="Arial" w:cs="Arial"/>
        <w:noProof/>
        <w:color w:val="0000FF"/>
        <w:sz w:val="15"/>
        <w:szCs w:val="15"/>
      </w:rPr>
      <w:t xml:space="preserve">           </w:t>
    </w:r>
    <w:r w:rsidR="00A71755">
      <w:rPr>
        <w:rFonts w:ascii="Arial" w:hAnsi="Arial" w:cs="Arial"/>
        <w:noProof/>
        <w:color w:val="0000FF"/>
        <w:sz w:val="15"/>
        <w:szCs w:val="15"/>
      </w:rPr>
      <w:drawing>
        <wp:inline distT="0" distB="0" distL="0" distR="0">
          <wp:extent cx="1080588" cy="945515"/>
          <wp:effectExtent l="0" t="0" r="571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DBS logo P7621-blue1 copy.png"/>
                  <pic:cNvPicPr/>
                </pic:nvPicPr>
                <pic:blipFill>
                  <a:blip r:embed="rId1">
                    <a:extLst>
                      <a:ext uri="{28A0092B-C50C-407E-A947-70E740481C1C}">
                        <a14:useLocalDpi xmlns:a14="http://schemas.microsoft.com/office/drawing/2010/main" val="0"/>
                      </a:ext>
                    </a:extLst>
                  </a:blip>
                  <a:stretch>
                    <a:fillRect/>
                  </a:stretch>
                </pic:blipFill>
                <pic:spPr>
                  <a:xfrm>
                    <a:off x="0" y="0"/>
                    <a:ext cx="1093003" cy="956378"/>
                  </a:xfrm>
                  <a:prstGeom prst="rect">
                    <a:avLst/>
                  </a:prstGeom>
                </pic:spPr>
              </pic:pic>
            </a:graphicData>
          </a:graphic>
        </wp:inline>
      </w:drawing>
    </w:r>
    <w:r>
      <w:rPr>
        <w:rFonts w:ascii="Arial" w:hAnsi="Arial" w:cs="Arial"/>
        <w:noProof/>
        <w:color w:val="0000FF"/>
        <w:sz w:val="15"/>
        <w:szCs w:val="15"/>
      </w:rPr>
      <w:drawing>
        <wp:inline distT="0" distB="0" distL="0" distR="0" wp14:anchorId="0F580105" wp14:editId="3E2BE86B">
          <wp:extent cx="1735428" cy="933450"/>
          <wp:effectExtent l="0" t="0" r="0" b="0"/>
          <wp:docPr id="2" name="Picture 2" descr="http://static.wixstatic.com/media/6603d4_05b3d481c2b144e99732909449fffc90.png_srz_p_264_142_75_22_0.50_1.20_0.00_png_srz">
            <a:hlinkClick xmlns:a="http://schemas.openxmlformats.org/drawingml/2006/main" r:id="rId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92s5lk4imgimage" descr="http://static.wixstatic.com/media/6603d4_05b3d481c2b144e99732909449fffc90.png_srz_p_264_142_75_22_0.50_1.20_0.00_png_srz">
                    <a:hlinkClick r:id="rId2" tgtFrame="&quot;_self&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7837" cy="945503"/>
                  </a:xfrm>
                  <a:prstGeom prst="rect">
                    <a:avLst/>
                  </a:prstGeom>
                  <a:noFill/>
                  <a:ln>
                    <a:noFill/>
                  </a:ln>
                </pic:spPr>
              </pic:pic>
            </a:graphicData>
          </a:graphic>
        </wp:inline>
      </w:drawing>
    </w:r>
    <w:r>
      <w:rPr>
        <w:rFonts w:ascii="Arial" w:hAnsi="Arial" w:cs="Arial"/>
        <w:noProof/>
        <w:color w:val="0000FF"/>
        <w:sz w:val="15"/>
        <w:szCs w:val="15"/>
      </w:rPr>
      <w:t xml:space="preserve">       </w:t>
    </w:r>
    <w:r w:rsidR="0059058B">
      <w:rPr>
        <w:noProof/>
      </w:rPr>
      <w:drawing>
        <wp:inline distT="0" distB="0" distL="0" distR="0" wp14:anchorId="35803547" wp14:editId="1288A78F">
          <wp:extent cx="952500" cy="95250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952685" cy="952685"/>
                  </a:xfrm>
                  <a:prstGeom prst="rect">
                    <a:avLst/>
                  </a:prstGeom>
                </pic:spPr>
              </pic:pic>
            </a:graphicData>
          </a:graphic>
        </wp:inline>
      </w:drawing>
    </w:r>
    <w:r>
      <w:rPr>
        <w:rFonts w:ascii="Arial" w:hAnsi="Arial" w:cs="Arial"/>
        <w:noProof/>
        <w:color w:val="0000FF"/>
        <w:sz w:val="15"/>
        <w:szCs w:val="15"/>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63282"/>
    <w:multiLevelType w:val="hybridMultilevel"/>
    <w:tmpl w:val="C5EED826"/>
    <w:lvl w:ilvl="0" w:tplc="C6D4493E">
      <w:start w:val="1"/>
      <w:numFmt w:val="bullet"/>
      <w:lvlText w:val="•"/>
      <w:lvlJc w:val="left"/>
      <w:pPr>
        <w:ind w:left="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0C07F4">
      <w:start w:val="1"/>
      <w:numFmt w:val="bullet"/>
      <w:lvlText w:val="o"/>
      <w:lvlJc w:val="left"/>
      <w:pPr>
        <w:ind w:left="1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3EF006">
      <w:start w:val="1"/>
      <w:numFmt w:val="bullet"/>
      <w:lvlText w:val="▪"/>
      <w:lvlJc w:val="left"/>
      <w:pPr>
        <w:ind w:left="1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681C08">
      <w:start w:val="1"/>
      <w:numFmt w:val="bullet"/>
      <w:lvlText w:val="•"/>
      <w:lvlJc w:val="left"/>
      <w:pPr>
        <w:ind w:left="2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28A482">
      <w:start w:val="1"/>
      <w:numFmt w:val="bullet"/>
      <w:lvlText w:val="o"/>
      <w:lvlJc w:val="left"/>
      <w:pPr>
        <w:ind w:left="3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3C4CE0">
      <w:start w:val="1"/>
      <w:numFmt w:val="bullet"/>
      <w:lvlText w:val="▪"/>
      <w:lvlJc w:val="left"/>
      <w:pPr>
        <w:ind w:left="4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DCC960">
      <w:start w:val="1"/>
      <w:numFmt w:val="bullet"/>
      <w:lvlText w:val="•"/>
      <w:lvlJc w:val="left"/>
      <w:pPr>
        <w:ind w:left="4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B63D66">
      <w:start w:val="1"/>
      <w:numFmt w:val="bullet"/>
      <w:lvlText w:val="o"/>
      <w:lvlJc w:val="left"/>
      <w:pPr>
        <w:ind w:left="5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FCB526">
      <w:start w:val="1"/>
      <w:numFmt w:val="bullet"/>
      <w:lvlText w:val="▪"/>
      <w:lvlJc w:val="left"/>
      <w:pPr>
        <w:ind w:left="6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219516DA"/>
    <w:multiLevelType w:val="hybridMultilevel"/>
    <w:tmpl w:val="BD22501E"/>
    <w:lvl w:ilvl="0" w:tplc="10B43FDA">
      <w:start w:val="1"/>
      <w:numFmt w:val="lowerLetter"/>
      <w:lvlText w:val="(%1)"/>
      <w:lvlJc w:val="left"/>
      <w:pPr>
        <w:ind w:left="12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C2AF16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108A3C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140D2E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85E4B9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076FC7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D483C22">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3AEF2F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488785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nsid w:val="38A96E6E"/>
    <w:multiLevelType w:val="hybridMultilevel"/>
    <w:tmpl w:val="7A0224A8"/>
    <w:lvl w:ilvl="0" w:tplc="8974CED0">
      <w:start w:val="1"/>
      <w:numFmt w:val="lowerLetter"/>
      <w:lvlText w:val="(%1)"/>
      <w:lvlJc w:val="left"/>
      <w:pPr>
        <w:ind w:left="5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BEA8A0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744C2C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C38F32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192B42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F3415A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444240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D3422B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484352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nsid w:val="42033D8A"/>
    <w:multiLevelType w:val="hybridMultilevel"/>
    <w:tmpl w:val="0EB6E318"/>
    <w:lvl w:ilvl="0" w:tplc="A78AFB7A">
      <w:start w:val="1"/>
      <w:numFmt w:val="lowerLetter"/>
      <w:lvlText w:val="(%1)"/>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A4F21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5A9E1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9024F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7E4AB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C647A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C228B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2A495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123C0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48731702"/>
    <w:multiLevelType w:val="hybridMultilevel"/>
    <w:tmpl w:val="A756F96A"/>
    <w:lvl w:ilvl="0" w:tplc="079A0966">
      <w:start w:val="1"/>
      <w:numFmt w:val="lowerLetter"/>
      <w:lvlText w:val="(%1)"/>
      <w:lvlJc w:val="left"/>
      <w:pPr>
        <w:ind w:left="9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300B5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DA91C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B892F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D4270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9E37D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2E7B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A6C90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3AD64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502C6830"/>
    <w:multiLevelType w:val="hybridMultilevel"/>
    <w:tmpl w:val="87F06158"/>
    <w:lvl w:ilvl="0" w:tplc="08090001">
      <w:start w:val="1"/>
      <w:numFmt w:val="bullet"/>
      <w:lvlText w:val=""/>
      <w:lvlJc w:val="left"/>
      <w:pPr>
        <w:ind w:left="1271" w:hanging="360"/>
      </w:pPr>
      <w:rPr>
        <w:rFonts w:ascii="Symbol" w:hAnsi="Symbol" w:hint="default"/>
      </w:rPr>
    </w:lvl>
    <w:lvl w:ilvl="1" w:tplc="08090003" w:tentative="1">
      <w:start w:val="1"/>
      <w:numFmt w:val="bullet"/>
      <w:lvlText w:val="o"/>
      <w:lvlJc w:val="left"/>
      <w:pPr>
        <w:ind w:left="1991" w:hanging="360"/>
      </w:pPr>
      <w:rPr>
        <w:rFonts w:ascii="Courier New" w:hAnsi="Courier New" w:cs="Courier New" w:hint="default"/>
      </w:rPr>
    </w:lvl>
    <w:lvl w:ilvl="2" w:tplc="08090005" w:tentative="1">
      <w:start w:val="1"/>
      <w:numFmt w:val="bullet"/>
      <w:lvlText w:val=""/>
      <w:lvlJc w:val="left"/>
      <w:pPr>
        <w:ind w:left="2711" w:hanging="360"/>
      </w:pPr>
      <w:rPr>
        <w:rFonts w:ascii="Wingdings" w:hAnsi="Wingdings" w:hint="default"/>
      </w:rPr>
    </w:lvl>
    <w:lvl w:ilvl="3" w:tplc="08090001" w:tentative="1">
      <w:start w:val="1"/>
      <w:numFmt w:val="bullet"/>
      <w:lvlText w:val=""/>
      <w:lvlJc w:val="left"/>
      <w:pPr>
        <w:ind w:left="3431" w:hanging="360"/>
      </w:pPr>
      <w:rPr>
        <w:rFonts w:ascii="Symbol" w:hAnsi="Symbol" w:hint="default"/>
      </w:rPr>
    </w:lvl>
    <w:lvl w:ilvl="4" w:tplc="08090003" w:tentative="1">
      <w:start w:val="1"/>
      <w:numFmt w:val="bullet"/>
      <w:lvlText w:val="o"/>
      <w:lvlJc w:val="left"/>
      <w:pPr>
        <w:ind w:left="4151" w:hanging="360"/>
      </w:pPr>
      <w:rPr>
        <w:rFonts w:ascii="Courier New" w:hAnsi="Courier New" w:cs="Courier New" w:hint="default"/>
      </w:rPr>
    </w:lvl>
    <w:lvl w:ilvl="5" w:tplc="08090005" w:tentative="1">
      <w:start w:val="1"/>
      <w:numFmt w:val="bullet"/>
      <w:lvlText w:val=""/>
      <w:lvlJc w:val="left"/>
      <w:pPr>
        <w:ind w:left="4871" w:hanging="360"/>
      </w:pPr>
      <w:rPr>
        <w:rFonts w:ascii="Wingdings" w:hAnsi="Wingdings" w:hint="default"/>
      </w:rPr>
    </w:lvl>
    <w:lvl w:ilvl="6" w:tplc="08090001" w:tentative="1">
      <w:start w:val="1"/>
      <w:numFmt w:val="bullet"/>
      <w:lvlText w:val=""/>
      <w:lvlJc w:val="left"/>
      <w:pPr>
        <w:ind w:left="5591" w:hanging="360"/>
      </w:pPr>
      <w:rPr>
        <w:rFonts w:ascii="Symbol" w:hAnsi="Symbol" w:hint="default"/>
      </w:rPr>
    </w:lvl>
    <w:lvl w:ilvl="7" w:tplc="08090003" w:tentative="1">
      <w:start w:val="1"/>
      <w:numFmt w:val="bullet"/>
      <w:lvlText w:val="o"/>
      <w:lvlJc w:val="left"/>
      <w:pPr>
        <w:ind w:left="6311" w:hanging="360"/>
      </w:pPr>
      <w:rPr>
        <w:rFonts w:ascii="Courier New" w:hAnsi="Courier New" w:cs="Courier New" w:hint="default"/>
      </w:rPr>
    </w:lvl>
    <w:lvl w:ilvl="8" w:tplc="08090005" w:tentative="1">
      <w:start w:val="1"/>
      <w:numFmt w:val="bullet"/>
      <w:lvlText w:val=""/>
      <w:lvlJc w:val="left"/>
      <w:pPr>
        <w:ind w:left="7031" w:hanging="360"/>
      </w:pPr>
      <w:rPr>
        <w:rFonts w:ascii="Wingdings" w:hAnsi="Wingdings" w:hint="default"/>
      </w:rPr>
    </w:lvl>
  </w:abstractNum>
  <w:abstractNum w:abstractNumId="6">
    <w:nsid w:val="62A51891"/>
    <w:multiLevelType w:val="hybridMultilevel"/>
    <w:tmpl w:val="B0C2A22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6D772A1B"/>
    <w:multiLevelType w:val="hybridMultilevel"/>
    <w:tmpl w:val="FDA2CC7C"/>
    <w:lvl w:ilvl="0" w:tplc="460481EC">
      <w:start w:val="1"/>
      <w:numFmt w:val="lowerLetter"/>
      <w:lvlText w:val="(%1)"/>
      <w:lvlJc w:val="left"/>
      <w:pPr>
        <w:ind w:left="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42053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ECD1F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30E79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18480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EA9EA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B8269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3C84D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304E9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7C1F15B5"/>
    <w:multiLevelType w:val="hybridMultilevel"/>
    <w:tmpl w:val="06044A1E"/>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1"/>
  </w:num>
  <w:num w:numId="6">
    <w:abstractNumId w:val="0"/>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DFA"/>
    <w:rsid w:val="00037D1C"/>
    <w:rsid w:val="000B3FC7"/>
    <w:rsid w:val="00122A4C"/>
    <w:rsid w:val="001445B8"/>
    <w:rsid w:val="001B3433"/>
    <w:rsid w:val="001D11B3"/>
    <w:rsid w:val="001F47A5"/>
    <w:rsid w:val="002401ED"/>
    <w:rsid w:val="00272036"/>
    <w:rsid w:val="002E51BE"/>
    <w:rsid w:val="002F65CA"/>
    <w:rsid w:val="003521E5"/>
    <w:rsid w:val="00394B3C"/>
    <w:rsid w:val="00423D7F"/>
    <w:rsid w:val="0047763C"/>
    <w:rsid w:val="00512C1A"/>
    <w:rsid w:val="005206CC"/>
    <w:rsid w:val="0059058B"/>
    <w:rsid w:val="005C0AC1"/>
    <w:rsid w:val="005F5214"/>
    <w:rsid w:val="006277EA"/>
    <w:rsid w:val="0065499B"/>
    <w:rsid w:val="00661598"/>
    <w:rsid w:val="006A71E4"/>
    <w:rsid w:val="006C0D4F"/>
    <w:rsid w:val="006C100E"/>
    <w:rsid w:val="006C1173"/>
    <w:rsid w:val="00703E14"/>
    <w:rsid w:val="00716868"/>
    <w:rsid w:val="00773031"/>
    <w:rsid w:val="00781182"/>
    <w:rsid w:val="00787116"/>
    <w:rsid w:val="007D4300"/>
    <w:rsid w:val="007D7724"/>
    <w:rsid w:val="007F54F8"/>
    <w:rsid w:val="00816894"/>
    <w:rsid w:val="0088200F"/>
    <w:rsid w:val="008A48C6"/>
    <w:rsid w:val="008A5C95"/>
    <w:rsid w:val="008B1432"/>
    <w:rsid w:val="008C3DFA"/>
    <w:rsid w:val="00981502"/>
    <w:rsid w:val="009A085B"/>
    <w:rsid w:val="009D26FC"/>
    <w:rsid w:val="009D310C"/>
    <w:rsid w:val="009D4164"/>
    <w:rsid w:val="009F01E2"/>
    <w:rsid w:val="00A25796"/>
    <w:rsid w:val="00A71755"/>
    <w:rsid w:val="00AA1D4E"/>
    <w:rsid w:val="00BB5E0D"/>
    <w:rsid w:val="00BF7845"/>
    <w:rsid w:val="00C1114A"/>
    <w:rsid w:val="00C40A85"/>
    <w:rsid w:val="00C73FB3"/>
    <w:rsid w:val="00C84E8C"/>
    <w:rsid w:val="00CD39B9"/>
    <w:rsid w:val="00CE1BAC"/>
    <w:rsid w:val="00D9022B"/>
    <w:rsid w:val="00DB3894"/>
    <w:rsid w:val="00DC535E"/>
    <w:rsid w:val="00DF46E4"/>
    <w:rsid w:val="00E165DA"/>
    <w:rsid w:val="00E76897"/>
    <w:rsid w:val="00E84682"/>
    <w:rsid w:val="00EC0FBC"/>
    <w:rsid w:val="00EE147C"/>
    <w:rsid w:val="00EE5C63"/>
    <w:rsid w:val="00F102DC"/>
    <w:rsid w:val="00F253EB"/>
    <w:rsid w:val="00F8402E"/>
    <w:rsid w:val="00FA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76" w:hanging="10"/>
      <w:outlineLvl w:val="0"/>
    </w:pPr>
    <w:rPr>
      <w:rFonts w:ascii="Calibri" w:eastAsia="Calibri" w:hAnsi="Calibri" w:cs="Calibri"/>
      <w:b/>
      <w:color w:val="000000"/>
      <w:sz w:val="48"/>
    </w:rPr>
  </w:style>
  <w:style w:type="paragraph" w:styleId="Heading2">
    <w:name w:val="heading 2"/>
    <w:next w:val="Normal"/>
    <w:link w:val="Heading2Char"/>
    <w:uiPriority w:val="9"/>
    <w:unhideWhenUsed/>
    <w:qFormat/>
    <w:pPr>
      <w:keepNext/>
      <w:keepLines/>
      <w:spacing w:after="4"/>
      <w:ind w:left="576"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4"/>
      <w:ind w:left="576" w:hanging="10"/>
      <w:outlineLvl w:val="2"/>
    </w:pPr>
    <w:rPr>
      <w:rFonts w:ascii="Calibri" w:eastAsia="Calibri" w:hAnsi="Calibri" w:cs="Calibri"/>
      <w:b/>
      <w:color w:val="000000"/>
      <w:sz w:val="28"/>
    </w:rPr>
  </w:style>
  <w:style w:type="paragraph" w:styleId="Heading4">
    <w:name w:val="heading 4"/>
    <w:next w:val="Normal"/>
    <w:link w:val="Heading4Char"/>
    <w:uiPriority w:val="9"/>
    <w:unhideWhenUsed/>
    <w:qFormat/>
    <w:pPr>
      <w:keepNext/>
      <w:keepLines/>
      <w:spacing w:after="4"/>
      <w:ind w:left="576" w:hanging="10"/>
      <w:outlineLvl w:val="3"/>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8"/>
    </w:rPr>
  </w:style>
  <w:style w:type="character" w:customStyle="1" w:styleId="Heading2Char">
    <w:name w:val="Heading 2 Char"/>
    <w:link w:val="Heading2"/>
    <w:rPr>
      <w:rFonts w:ascii="Calibri" w:eastAsia="Calibri" w:hAnsi="Calibri" w:cs="Calibri"/>
      <w:b/>
      <w:color w:val="000000"/>
      <w:sz w:val="28"/>
    </w:rPr>
  </w:style>
  <w:style w:type="character" w:customStyle="1" w:styleId="Heading3Char">
    <w:name w:val="Heading 3 Char"/>
    <w:link w:val="Heading3"/>
    <w:rPr>
      <w:rFonts w:ascii="Calibri" w:eastAsia="Calibri" w:hAnsi="Calibri" w:cs="Calibri"/>
      <w:b/>
      <w:color w:val="000000"/>
      <w:sz w:val="28"/>
    </w:rPr>
  </w:style>
  <w:style w:type="character" w:customStyle="1" w:styleId="Heading4Char">
    <w:name w:val="Heading 4 Char"/>
    <w:link w:val="Heading4"/>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94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B3C"/>
    <w:rPr>
      <w:rFonts w:ascii="Calibri" w:eastAsia="Calibri" w:hAnsi="Calibri" w:cs="Calibri"/>
      <w:color w:val="000000"/>
    </w:rPr>
  </w:style>
  <w:style w:type="paragraph" w:styleId="NoSpacing">
    <w:name w:val="No Spacing"/>
    <w:uiPriority w:val="1"/>
    <w:qFormat/>
    <w:rsid w:val="008A5C95"/>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703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E14"/>
    <w:rPr>
      <w:rFonts w:ascii="Segoe UI" w:eastAsia="Calibri" w:hAnsi="Segoe UI" w:cs="Segoe UI"/>
      <w:color w:val="000000"/>
      <w:sz w:val="18"/>
      <w:szCs w:val="18"/>
    </w:rPr>
  </w:style>
  <w:style w:type="character" w:styleId="Hyperlink">
    <w:name w:val="Hyperlink"/>
    <w:basedOn w:val="DefaultParagraphFont"/>
    <w:uiPriority w:val="99"/>
    <w:unhideWhenUsed/>
    <w:rsid w:val="00661598"/>
    <w:rPr>
      <w:color w:val="0563C1" w:themeColor="hyperlink"/>
      <w:u w:val="single"/>
    </w:rPr>
  </w:style>
  <w:style w:type="paragraph" w:styleId="ListParagraph">
    <w:name w:val="List Paragraph"/>
    <w:basedOn w:val="Normal"/>
    <w:uiPriority w:val="99"/>
    <w:qFormat/>
    <w:rsid w:val="006615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76" w:hanging="10"/>
      <w:outlineLvl w:val="0"/>
    </w:pPr>
    <w:rPr>
      <w:rFonts w:ascii="Calibri" w:eastAsia="Calibri" w:hAnsi="Calibri" w:cs="Calibri"/>
      <w:b/>
      <w:color w:val="000000"/>
      <w:sz w:val="48"/>
    </w:rPr>
  </w:style>
  <w:style w:type="paragraph" w:styleId="Heading2">
    <w:name w:val="heading 2"/>
    <w:next w:val="Normal"/>
    <w:link w:val="Heading2Char"/>
    <w:uiPriority w:val="9"/>
    <w:unhideWhenUsed/>
    <w:qFormat/>
    <w:pPr>
      <w:keepNext/>
      <w:keepLines/>
      <w:spacing w:after="4"/>
      <w:ind w:left="576"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4"/>
      <w:ind w:left="576" w:hanging="10"/>
      <w:outlineLvl w:val="2"/>
    </w:pPr>
    <w:rPr>
      <w:rFonts w:ascii="Calibri" w:eastAsia="Calibri" w:hAnsi="Calibri" w:cs="Calibri"/>
      <w:b/>
      <w:color w:val="000000"/>
      <w:sz w:val="28"/>
    </w:rPr>
  </w:style>
  <w:style w:type="paragraph" w:styleId="Heading4">
    <w:name w:val="heading 4"/>
    <w:next w:val="Normal"/>
    <w:link w:val="Heading4Char"/>
    <w:uiPriority w:val="9"/>
    <w:unhideWhenUsed/>
    <w:qFormat/>
    <w:pPr>
      <w:keepNext/>
      <w:keepLines/>
      <w:spacing w:after="4"/>
      <w:ind w:left="576" w:hanging="10"/>
      <w:outlineLvl w:val="3"/>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8"/>
    </w:rPr>
  </w:style>
  <w:style w:type="character" w:customStyle="1" w:styleId="Heading2Char">
    <w:name w:val="Heading 2 Char"/>
    <w:link w:val="Heading2"/>
    <w:rPr>
      <w:rFonts w:ascii="Calibri" w:eastAsia="Calibri" w:hAnsi="Calibri" w:cs="Calibri"/>
      <w:b/>
      <w:color w:val="000000"/>
      <w:sz w:val="28"/>
    </w:rPr>
  </w:style>
  <w:style w:type="character" w:customStyle="1" w:styleId="Heading3Char">
    <w:name w:val="Heading 3 Char"/>
    <w:link w:val="Heading3"/>
    <w:rPr>
      <w:rFonts w:ascii="Calibri" w:eastAsia="Calibri" w:hAnsi="Calibri" w:cs="Calibri"/>
      <w:b/>
      <w:color w:val="000000"/>
      <w:sz w:val="28"/>
    </w:rPr>
  </w:style>
  <w:style w:type="character" w:customStyle="1" w:styleId="Heading4Char">
    <w:name w:val="Heading 4 Char"/>
    <w:link w:val="Heading4"/>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94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B3C"/>
    <w:rPr>
      <w:rFonts w:ascii="Calibri" w:eastAsia="Calibri" w:hAnsi="Calibri" w:cs="Calibri"/>
      <w:color w:val="000000"/>
    </w:rPr>
  </w:style>
  <w:style w:type="paragraph" w:styleId="NoSpacing">
    <w:name w:val="No Spacing"/>
    <w:uiPriority w:val="1"/>
    <w:qFormat/>
    <w:rsid w:val="008A5C95"/>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703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E14"/>
    <w:rPr>
      <w:rFonts w:ascii="Segoe UI" w:eastAsia="Calibri" w:hAnsi="Segoe UI" w:cs="Segoe UI"/>
      <w:color w:val="000000"/>
      <w:sz w:val="18"/>
      <w:szCs w:val="18"/>
    </w:rPr>
  </w:style>
  <w:style w:type="character" w:styleId="Hyperlink">
    <w:name w:val="Hyperlink"/>
    <w:basedOn w:val="DefaultParagraphFont"/>
    <w:uiPriority w:val="99"/>
    <w:unhideWhenUsed/>
    <w:rsid w:val="00661598"/>
    <w:rPr>
      <w:color w:val="0563C1" w:themeColor="hyperlink"/>
      <w:u w:val="single"/>
    </w:rPr>
  </w:style>
  <w:style w:type="paragraph" w:styleId="ListParagraph">
    <w:name w:val="List Paragraph"/>
    <w:basedOn w:val="Normal"/>
    <w:uiPriority w:val="99"/>
    <w:qFormat/>
    <w:rsid w:val="00661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60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dbs.info/disability-classification/"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wsasnooker.com/"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MEMORANDUM</vt:lpstr>
    </vt:vector>
  </TitlesOfParts>
  <Company/>
  <LinksUpToDate>false</LinksUpToDate>
  <CharactersWithSpaces>15076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BSAD</dc:creator>
  <cp:lastModifiedBy>Matt</cp:lastModifiedBy>
  <cp:revision>2</cp:revision>
  <cp:lastPrinted>2015-09-15T09:10:00Z</cp:lastPrinted>
  <dcterms:created xsi:type="dcterms:W3CDTF">2016-08-23T08:37:00Z</dcterms:created>
  <dcterms:modified xsi:type="dcterms:W3CDTF">2016-08-23T08:37:00Z</dcterms:modified>
</cp:coreProperties>
</file>